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B90" w:rsidRPr="00B32C9D" w:rsidRDefault="00464B90" w:rsidP="00464B90">
      <w:pPr>
        <w:spacing w:after="0"/>
        <w:jc w:val="center"/>
        <w:rPr>
          <w:b/>
          <w:sz w:val="44"/>
          <w:szCs w:val="44"/>
        </w:rPr>
      </w:pPr>
      <w:r w:rsidRPr="00B32C9D">
        <w:rPr>
          <w:b/>
          <w:sz w:val="44"/>
          <w:szCs w:val="44"/>
        </w:rPr>
        <w:t>SRRTTF Memorandum of Agreement Work Group</w:t>
      </w:r>
    </w:p>
    <w:p w:rsidR="00464B90" w:rsidRPr="00B32C9D" w:rsidRDefault="00464B90" w:rsidP="00464B90">
      <w:pPr>
        <w:spacing w:after="0"/>
        <w:jc w:val="center"/>
        <w:rPr>
          <w:sz w:val="24"/>
          <w:szCs w:val="24"/>
        </w:rPr>
      </w:pPr>
      <w:r w:rsidRPr="00B32C9D">
        <w:rPr>
          <w:sz w:val="36"/>
          <w:szCs w:val="36"/>
        </w:rPr>
        <w:t>DRAFT Summary Notes</w:t>
      </w:r>
    </w:p>
    <w:p w:rsidR="00464B90" w:rsidRPr="00B32C9D" w:rsidRDefault="00464B90" w:rsidP="00464B90">
      <w:pPr>
        <w:spacing w:after="0"/>
        <w:jc w:val="center"/>
        <w:rPr>
          <w:i/>
        </w:rPr>
      </w:pPr>
      <w:r>
        <w:t>February 23</w:t>
      </w:r>
      <w:r w:rsidRPr="00B32C9D">
        <w:t>, 2015 | 1</w:t>
      </w:r>
      <w:r>
        <w:t>0:00pm – 12</w:t>
      </w:r>
      <w:r w:rsidRPr="00B32C9D">
        <w:t>:00pm</w:t>
      </w:r>
    </w:p>
    <w:p w:rsidR="00464B90" w:rsidRPr="00B32C9D" w:rsidRDefault="00464B90" w:rsidP="00464B90">
      <w:pPr>
        <w:spacing w:after="0"/>
        <w:jc w:val="center"/>
      </w:pPr>
      <w:r w:rsidRPr="00B32C9D">
        <w:t>Department of Ecology</w:t>
      </w:r>
    </w:p>
    <w:p w:rsidR="00464B90" w:rsidRPr="00B32C9D" w:rsidRDefault="00464B90" w:rsidP="00464B90">
      <w:pPr>
        <w:spacing w:after="0"/>
        <w:jc w:val="center"/>
      </w:pPr>
      <w:r w:rsidRPr="00B32C9D">
        <w:t>4601 North Monroe Street | Spokane, WA 99205-1295</w:t>
      </w:r>
    </w:p>
    <w:p w:rsidR="00464B90" w:rsidRDefault="00464B90" w:rsidP="00464B90">
      <w:pPr>
        <w:spacing w:after="0"/>
        <w:rPr>
          <w:b/>
        </w:rPr>
      </w:pPr>
    </w:p>
    <w:p w:rsidR="00464B90" w:rsidRPr="00B32C9D" w:rsidRDefault="00464B90" w:rsidP="00464B90">
      <w:pPr>
        <w:spacing w:after="0"/>
        <w:rPr>
          <w:b/>
        </w:rPr>
      </w:pPr>
      <w:r w:rsidRPr="00B32C9D">
        <w:rPr>
          <w:b/>
        </w:rPr>
        <w:t>Attendees:</w:t>
      </w:r>
    </w:p>
    <w:p w:rsidR="00464B90" w:rsidRDefault="00D41D5E" w:rsidP="00464B90">
      <w:pPr>
        <w:spacing w:after="0"/>
        <w:rPr>
          <w:rFonts w:eastAsia="Times New Roman" w:cs="Segoe UI"/>
          <w:color w:val="000000"/>
        </w:rPr>
      </w:pPr>
      <w:r>
        <w:rPr>
          <w:rFonts w:eastAsia="Times New Roman" w:cs="Segoe UI"/>
          <w:color w:val="000000"/>
        </w:rPr>
        <w:t>Adriane Borgias –</w:t>
      </w:r>
      <w:r w:rsidR="00464B90" w:rsidRPr="00B32C9D">
        <w:rPr>
          <w:rFonts w:eastAsia="Times New Roman" w:cs="Segoe UI"/>
          <w:color w:val="000000"/>
        </w:rPr>
        <w:t>Department of Ecology</w:t>
      </w:r>
    </w:p>
    <w:p w:rsidR="00464B90" w:rsidRPr="00B32C9D" w:rsidRDefault="00464B90" w:rsidP="00464B90">
      <w:pPr>
        <w:spacing w:after="0"/>
        <w:rPr>
          <w:rFonts w:eastAsia="Times New Roman" w:cs="Segoe UI"/>
          <w:color w:val="000000"/>
        </w:rPr>
      </w:pPr>
      <w:r>
        <w:rPr>
          <w:rFonts w:eastAsia="Times New Roman" w:cs="Segoe UI"/>
          <w:color w:val="000000"/>
        </w:rPr>
        <w:t>Tom Eaton (</w:t>
      </w:r>
      <w:r w:rsidRPr="0057122F">
        <w:rPr>
          <w:rFonts w:eastAsia="Times New Roman" w:cs="Segoe UI"/>
          <w:i/>
          <w:color w:val="000000"/>
        </w:rPr>
        <w:t>on phone</w:t>
      </w:r>
      <w:r>
        <w:rPr>
          <w:rFonts w:eastAsia="Times New Roman" w:cs="Segoe UI"/>
          <w:i/>
          <w:color w:val="000000"/>
        </w:rPr>
        <w:t>, Webinar</w:t>
      </w:r>
      <w:r w:rsidR="00D41D5E">
        <w:rPr>
          <w:rFonts w:eastAsia="Times New Roman" w:cs="Segoe UI"/>
          <w:color w:val="000000"/>
        </w:rPr>
        <w:t>) –</w:t>
      </w:r>
      <w:r>
        <w:rPr>
          <w:rFonts w:eastAsia="Times New Roman" w:cs="Segoe UI"/>
          <w:color w:val="000000"/>
        </w:rPr>
        <w:t>Environmental Protection Agency</w:t>
      </w:r>
    </w:p>
    <w:p w:rsidR="00D41D5E" w:rsidRPr="00B32C9D" w:rsidRDefault="00D41D5E" w:rsidP="00D41D5E">
      <w:pPr>
        <w:spacing w:after="0"/>
        <w:rPr>
          <w:rFonts w:eastAsia="Times New Roman" w:cs="Segoe UI"/>
          <w:color w:val="000000"/>
        </w:rPr>
      </w:pPr>
      <w:r>
        <w:rPr>
          <w:rFonts w:eastAsia="Times New Roman" w:cs="Segoe UI"/>
          <w:color w:val="000000"/>
        </w:rPr>
        <w:t>Rick Eichstaedt –RiverKeeper</w:t>
      </w:r>
    </w:p>
    <w:p w:rsidR="00464B90" w:rsidRPr="00B32C9D" w:rsidRDefault="00464B90" w:rsidP="00464B90">
      <w:pPr>
        <w:spacing w:after="0"/>
        <w:rPr>
          <w:rFonts w:eastAsia="Times New Roman" w:cs="Segoe UI"/>
          <w:color w:val="000000"/>
        </w:rPr>
      </w:pPr>
      <w:r w:rsidRPr="00B32C9D">
        <w:rPr>
          <w:rFonts w:eastAsia="Times New Roman" w:cs="Segoe UI"/>
          <w:color w:val="000000"/>
        </w:rPr>
        <w:t>Kris Holm (</w:t>
      </w:r>
      <w:r w:rsidRPr="00B32C9D">
        <w:rPr>
          <w:rFonts w:eastAsia="Times New Roman" w:cs="Segoe UI"/>
          <w:i/>
          <w:color w:val="000000"/>
        </w:rPr>
        <w:t>on phone</w:t>
      </w:r>
      <w:r>
        <w:rPr>
          <w:rFonts w:eastAsia="Times New Roman" w:cs="Segoe UI"/>
          <w:i/>
          <w:color w:val="000000"/>
        </w:rPr>
        <w:t>, Webinar</w:t>
      </w:r>
      <w:r w:rsidR="00D41D5E">
        <w:rPr>
          <w:rFonts w:eastAsia="Times New Roman" w:cs="Segoe UI"/>
          <w:color w:val="000000"/>
        </w:rPr>
        <w:t>)</w:t>
      </w:r>
      <w:r w:rsidRPr="00B32C9D">
        <w:rPr>
          <w:rFonts w:eastAsia="Times New Roman" w:cs="Segoe UI"/>
          <w:color w:val="000000"/>
        </w:rPr>
        <w:t xml:space="preserve"> </w:t>
      </w:r>
      <w:r w:rsidR="00D41D5E">
        <w:rPr>
          <w:rFonts w:eastAsia="Times New Roman" w:cs="Segoe UI"/>
          <w:color w:val="000000"/>
        </w:rPr>
        <w:t>–</w:t>
      </w:r>
      <w:r w:rsidRPr="00B32C9D">
        <w:rPr>
          <w:rFonts w:eastAsia="Times New Roman" w:cs="Segoe UI"/>
          <w:color w:val="000000"/>
        </w:rPr>
        <w:t>City of Coeur d’Alene</w:t>
      </w:r>
    </w:p>
    <w:p w:rsidR="00464B90" w:rsidRPr="00B32C9D" w:rsidRDefault="00464B90" w:rsidP="00464B90">
      <w:pPr>
        <w:spacing w:after="0"/>
        <w:rPr>
          <w:rFonts w:eastAsia="Times New Roman" w:cs="Segoe UI"/>
          <w:color w:val="000000"/>
        </w:rPr>
      </w:pPr>
      <w:r w:rsidRPr="00B32C9D">
        <w:rPr>
          <w:rFonts w:eastAsia="Times New Roman" w:cs="Segoe UI"/>
          <w:color w:val="000000"/>
        </w:rPr>
        <w:t xml:space="preserve">Don Keil, </w:t>
      </w:r>
      <w:r w:rsidR="00D41D5E">
        <w:rPr>
          <w:rFonts w:eastAsia="Times New Roman" w:cs="Segoe UI"/>
          <w:color w:val="000000"/>
        </w:rPr>
        <w:t>–</w:t>
      </w:r>
      <w:r w:rsidRPr="00B32C9D">
        <w:rPr>
          <w:rFonts w:eastAsia="Times New Roman" w:cs="Segoe UI"/>
          <w:color w:val="000000"/>
        </w:rPr>
        <w:t xml:space="preserve">City of Coeur d’Alene </w:t>
      </w:r>
    </w:p>
    <w:p w:rsidR="00464B90" w:rsidRPr="00B32C9D" w:rsidRDefault="00464B90" w:rsidP="00464B90">
      <w:pPr>
        <w:spacing w:after="0"/>
        <w:rPr>
          <w:rFonts w:eastAsia="Times New Roman" w:cs="Segoe UI"/>
          <w:color w:val="000000"/>
        </w:rPr>
      </w:pPr>
      <w:r w:rsidRPr="00B32C9D">
        <w:rPr>
          <w:rFonts w:eastAsia="Times New Roman" w:cs="Segoe UI"/>
          <w:color w:val="000000"/>
        </w:rPr>
        <w:t xml:space="preserve">Mike LaScuola </w:t>
      </w:r>
      <w:r w:rsidR="00D41D5E">
        <w:rPr>
          <w:rFonts w:eastAsia="Times New Roman" w:cs="Segoe UI"/>
          <w:color w:val="000000"/>
        </w:rPr>
        <w:t>–</w:t>
      </w:r>
      <w:r w:rsidRPr="00B32C9D">
        <w:rPr>
          <w:rFonts w:eastAsia="Times New Roman" w:cs="Segoe UI"/>
          <w:color w:val="000000"/>
        </w:rPr>
        <w:t>Spokane Regional Health District</w:t>
      </w:r>
    </w:p>
    <w:p w:rsidR="00464B90" w:rsidRPr="00B32C9D" w:rsidRDefault="00464B90" w:rsidP="00464B90">
      <w:pPr>
        <w:spacing w:after="0"/>
        <w:rPr>
          <w:rFonts w:eastAsia="Times New Roman" w:cs="Segoe UI"/>
          <w:color w:val="000000"/>
        </w:rPr>
      </w:pPr>
      <w:r w:rsidRPr="00B32C9D">
        <w:rPr>
          <w:rFonts w:eastAsia="Times New Roman" w:cs="Segoe UI"/>
          <w:color w:val="000000"/>
        </w:rPr>
        <w:t>Brian Nickel</w:t>
      </w:r>
      <w:r>
        <w:rPr>
          <w:rFonts w:eastAsia="Times New Roman" w:cs="Segoe UI"/>
          <w:color w:val="000000"/>
        </w:rPr>
        <w:t xml:space="preserve"> (</w:t>
      </w:r>
      <w:r w:rsidRPr="0057122F">
        <w:rPr>
          <w:rFonts w:eastAsia="Times New Roman" w:cs="Segoe UI"/>
          <w:i/>
          <w:color w:val="000000"/>
        </w:rPr>
        <w:t>on phone</w:t>
      </w:r>
      <w:r>
        <w:rPr>
          <w:rFonts w:eastAsia="Times New Roman" w:cs="Segoe UI"/>
          <w:i/>
          <w:color w:val="000000"/>
        </w:rPr>
        <w:t>, Webinar</w:t>
      </w:r>
      <w:r>
        <w:rPr>
          <w:rFonts w:eastAsia="Times New Roman" w:cs="Segoe UI"/>
          <w:color w:val="000000"/>
        </w:rPr>
        <w:t>)</w:t>
      </w:r>
      <w:r w:rsidRPr="00B32C9D">
        <w:rPr>
          <w:rFonts w:eastAsia="Times New Roman" w:cs="Segoe UI"/>
          <w:color w:val="000000"/>
        </w:rPr>
        <w:t xml:space="preserve"> </w:t>
      </w:r>
      <w:r w:rsidR="00D41D5E">
        <w:rPr>
          <w:rFonts w:eastAsia="Times New Roman" w:cs="Segoe UI"/>
          <w:color w:val="000000"/>
        </w:rPr>
        <w:t>–</w:t>
      </w:r>
      <w:r w:rsidRPr="00B32C9D">
        <w:rPr>
          <w:rFonts w:eastAsia="Times New Roman" w:cs="Segoe UI"/>
          <w:color w:val="000000"/>
        </w:rPr>
        <w:t>Environmental Protection Agency</w:t>
      </w:r>
    </w:p>
    <w:p w:rsidR="00464B90" w:rsidRPr="00B32C9D" w:rsidRDefault="00464B90" w:rsidP="00464B90">
      <w:pPr>
        <w:spacing w:after="0"/>
        <w:rPr>
          <w:rFonts w:eastAsia="Times New Roman" w:cs="Segoe UI"/>
          <w:color w:val="000000"/>
        </w:rPr>
      </w:pPr>
      <w:r w:rsidRPr="00B32C9D">
        <w:rPr>
          <w:rFonts w:eastAsia="Times New Roman" w:cs="Segoe UI"/>
          <w:color w:val="000000"/>
        </w:rPr>
        <w:t>Chris Page (</w:t>
      </w:r>
      <w:r w:rsidRPr="00B32C9D">
        <w:rPr>
          <w:rFonts w:eastAsia="Times New Roman" w:cs="Segoe UI"/>
          <w:i/>
          <w:color w:val="000000"/>
        </w:rPr>
        <w:t>video Conference</w:t>
      </w:r>
      <w:r>
        <w:rPr>
          <w:rFonts w:eastAsia="Times New Roman" w:cs="Segoe UI"/>
          <w:i/>
          <w:color w:val="000000"/>
        </w:rPr>
        <w:t>, Webinar</w:t>
      </w:r>
      <w:r w:rsidRPr="00B32C9D">
        <w:rPr>
          <w:rFonts w:eastAsia="Times New Roman" w:cs="Segoe UI"/>
          <w:color w:val="000000"/>
        </w:rPr>
        <w:t xml:space="preserve">) </w:t>
      </w:r>
      <w:r w:rsidR="00D41D5E">
        <w:rPr>
          <w:rFonts w:eastAsia="Times New Roman" w:cs="Segoe UI"/>
          <w:color w:val="000000"/>
        </w:rPr>
        <w:t>–</w:t>
      </w:r>
      <w:r w:rsidRPr="00B32C9D">
        <w:rPr>
          <w:rFonts w:eastAsia="Times New Roman" w:cs="Segoe UI"/>
          <w:color w:val="000000"/>
        </w:rPr>
        <w:t>Ruckelshaus Center</w:t>
      </w:r>
    </w:p>
    <w:p w:rsidR="00464B90" w:rsidRPr="00B32C9D" w:rsidRDefault="00464B90" w:rsidP="00464B90">
      <w:pPr>
        <w:spacing w:after="0"/>
        <w:rPr>
          <w:rFonts w:eastAsia="Times New Roman" w:cs="Segoe UI"/>
          <w:color w:val="000000"/>
        </w:rPr>
      </w:pPr>
      <w:r w:rsidRPr="00B32C9D">
        <w:rPr>
          <w:rFonts w:eastAsia="Times New Roman" w:cs="Segoe UI"/>
          <w:color w:val="000000"/>
        </w:rPr>
        <w:t xml:space="preserve">Lynn Schmidt </w:t>
      </w:r>
      <w:r w:rsidR="00D41D5E">
        <w:rPr>
          <w:rFonts w:eastAsia="Times New Roman" w:cs="Segoe UI"/>
          <w:color w:val="000000"/>
        </w:rPr>
        <w:t>–</w:t>
      </w:r>
      <w:r w:rsidRPr="00B32C9D">
        <w:rPr>
          <w:rFonts w:eastAsia="Times New Roman" w:cs="Segoe UI"/>
          <w:color w:val="000000"/>
        </w:rPr>
        <w:t>City of Spokane</w:t>
      </w:r>
    </w:p>
    <w:p w:rsidR="00D41D5E" w:rsidRDefault="00D41D5E" w:rsidP="00D41D5E">
      <w:pPr>
        <w:spacing w:after="0" w:line="240" w:lineRule="auto"/>
      </w:pPr>
      <w:r>
        <w:t>Elizabeth Schoedel (</w:t>
      </w:r>
      <w:r w:rsidRPr="00D41D5E">
        <w:rPr>
          <w:i/>
        </w:rPr>
        <w:t>on phone, Webinar</w:t>
      </w:r>
      <w:r>
        <w:t>) –City of Spokane</w:t>
      </w:r>
    </w:p>
    <w:p w:rsidR="00464B90" w:rsidRPr="00B32C9D" w:rsidRDefault="00464B90" w:rsidP="00D41D5E">
      <w:pPr>
        <w:spacing w:after="0" w:line="240" w:lineRule="auto"/>
        <w:rPr>
          <w:rFonts w:eastAsia="Times New Roman" w:cs="Segoe UI"/>
          <w:color w:val="000000"/>
        </w:rPr>
      </w:pPr>
      <w:r w:rsidRPr="00B32C9D">
        <w:rPr>
          <w:rFonts w:eastAsia="Times New Roman" w:cs="Segoe UI"/>
          <w:color w:val="000000"/>
        </w:rPr>
        <w:t xml:space="preserve">Jerry White </w:t>
      </w:r>
      <w:r w:rsidR="00D41D5E">
        <w:rPr>
          <w:rFonts w:eastAsia="Times New Roman" w:cs="Segoe UI"/>
          <w:color w:val="000000"/>
        </w:rPr>
        <w:t>–</w:t>
      </w:r>
      <w:r w:rsidRPr="00B32C9D">
        <w:rPr>
          <w:rFonts w:eastAsia="Times New Roman" w:cs="Segoe UI"/>
          <w:color w:val="000000"/>
        </w:rPr>
        <w:t>RiverKeeper</w:t>
      </w:r>
    </w:p>
    <w:p w:rsidR="00464B90" w:rsidRDefault="00464B90" w:rsidP="00D41D5E">
      <w:pPr>
        <w:spacing w:after="0" w:line="240" w:lineRule="auto"/>
        <w:rPr>
          <w:rFonts w:eastAsia="Times New Roman" w:cs="Segoe UI"/>
          <w:color w:val="000000"/>
        </w:rPr>
      </w:pPr>
      <w:r w:rsidRPr="00B32C9D">
        <w:rPr>
          <w:rFonts w:eastAsia="Times New Roman" w:cs="Segoe UI"/>
          <w:color w:val="000000"/>
        </w:rPr>
        <w:t>Kara Whitman</w:t>
      </w:r>
      <w:r w:rsidR="00D41D5E" w:rsidRPr="00D41D5E">
        <w:rPr>
          <w:rFonts w:eastAsia="Times New Roman" w:cs="Segoe UI"/>
          <w:color w:val="000000"/>
        </w:rPr>
        <w:t xml:space="preserve"> </w:t>
      </w:r>
      <w:r w:rsidR="00D41D5E">
        <w:rPr>
          <w:rFonts w:eastAsia="Times New Roman" w:cs="Segoe UI"/>
          <w:color w:val="000000"/>
        </w:rPr>
        <w:t>–</w:t>
      </w:r>
      <w:r w:rsidRPr="00B32C9D">
        <w:rPr>
          <w:rFonts w:eastAsia="Times New Roman" w:cs="Segoe UI"/>
          <w:color w:val="000000"/>
        </w:rPr>
        <w:t>Ruckelshaus Center</w:t>
      </w:r>
    </w:p>
    <w:p w:rsidR="00D41D5E" w:rsidRDefault="00D41D5E" w:rsidP="00D41D5E">
      <w:pPr>
        <w:spacing w:after="0" w:line="240" w:lineRule="auto"/>
        <w:rPr>
          <w:rFonts w:eastAsia="Times New Roman" w:cs="Segoe UI"/>
          <w:color w:val="000000"/>
        </w:rPr>
      </w:pPr>
    </w:p>
    <w:p w:rsidR="00D41D5E" w:rsidRPr="00B32C9D" w:rsidRDefault="00D41D5E" w:rsidP="00D41D5E">
      <w:pPr>
        <w:spacing w:after="0"/>
        <w:rPr>
          <w:b/>
        </w:rPr>
      </w:pPr>
      <w:r w:rsidRPr="00B32C9D">
        <w:rPr>
          <w:b/>
        </w:rPr>
        <w:t>Introduction and Agenda:</w:t>
      </w:r>
    </w:p>
    <w:p w:rsidR="00D41D5E" w:rsidRPr="00B32C9D" w:rsidRDefault="00D41D5E" w:rsidP="00D41D5E">
      <w:r>
        <w:t xml:space="preserve">Chris Page </w:t>
      </w:r>
      <w:r w:rsidRPr="00B32C9D">
        <w:t xml:space="preserve">went over the agenda. No changes were made to the agenda. </w:t>
      </w:r>
    </w:p>
    <w:p w:rsidR="00D41D5E" w:rsidRDefault="00D41D5E" w:rsidP="00D41D5E">
      <w:pPr>
        <w:spacing w:after="0" w:line="240" w:lineRule="auto"/>
        <w:rPr>
          <w:rFonts w:eastAsia="Times New Roman" w:cs="Segoe UI"/>
          <w:b/>
          <w:color w:val="000000"/>
        </w:rPr>
      </w:pPr>
      <w:r w:rsidRPr="00B4103D">
        <w:rPr>
          <w:rFonts w:eastAsia="Times New Roman" w:cs="Segoe UI"/>
          <w:b/>
          <w:color w:val="000000"/>
        </w:rPr>
        <w:t>Document Management/Version Control</w:t>
      </w:r>
    </w:p>
    <w:p w:rsidR="00D41D5E" w:rsidRDefault="007F1315" w:rsidP="00D41D5E">
      <w:pPr>
        <w:spacing w:after="0" w:line="240" w:lineRule="auto"/>
        <w:rPr>
          <w:rFonts w:eastAsia="Times New Roman" w:cs="Segoe UI"/>
          <w:color w:val="000000"/>
        </w:rPr>
      </w:pPr>
      <w:r>
        <w:rPr>
          <w:rFonts w:eastAsia="Times New Roman" w:cs="Segoe UI"/>
          <w:color w:val="000000"/>
        </w:rPr>
        <w:t>The group agreed that the document management is working well.  No changes needed.</w:t>
      </w:r>
    </w:p>
    <w:p w:rsidR="007F1315" w:rsidRPr="007F1315" w:rsidRDefault="007F1315" w:rsidP="00D41D5E">
      <w:pPr>
        <w:spacing w:after="0" w:line="240" w:lineRule="auto"/>
        <w:rPr>
          <w:rFonts w:eastAsia="Times New Roman" w:cs="Segoe UI"/>
          <w:color w:val="000000"/>
        </w:rPr>
      </w:pPr>
    </w:p>
    <w:p w:rsidR="00D41D5E" w:rsidRDefault="00D41D5E" w:rsidP="00D41D5E">
      <w:pPr>
        <w:spacing w:after="0" w:line="240" w:lineRule="auto"/>
        <w:rPr>
          <w:rFonts w:eastAsia="Times New Roman" w:cs="Segoe UI"/>
          <w:b/>
          <w:color w:val="000000"/>
        </w:rPr>
      </w:pPr>
      <w:r>
        <w:rPr>
          <w:rFonts w:eastAsia="Times New Roman" w:cs="Segoe UI"/>
          <w:b/>
          <w:color w:val="000000"/>
        </w:rPr>
        <w:t>Issues/Updates since the Last Meeting</w:t>
      </w:r>
    </w:p>
    <w:p w:rsidR="006363FB" w:rsidRPr="006363FB" w:rsidRDefault="006363FB" w:rsidP="00D41D5E">
      <w:pPr>
        <w:spacing w:after="0" w:line="240" w:lineRule="auto"/>
        <w:rPr>
          <w:rFonts w:eastAsia="Times New Roman" w:cs="Segoe UI"/>
          <w:color w:val="000000"/>
        </w:rPr>
      </w:pPr>
      <w:r w:rsidRPr="006363FB">
        <w:rPr>
          <w:rFonts w:eastAsia="Times New Roman" w:cs="Segoe UI"/>
          <w:color w:val="000000"/>
        </w:rPr>
        <w:t xml:space="preserve">Chris Page reviewed </w:t>
      </w:r>
      <w:r>
        <w:rPr>
          <w:rFonts w:eastAsia="Times New Roman" w:cs="Segoe UI"/>
          <w:color w:val="000000"/>
        </w:rPr>
        <w:t>issues that arose since the last MOA Work Group meeting and the group discussed how to proceed.  The group agreed that many of the issues need to be addressed by the full Task Force.  Issued discussed include:</w:t>
      </w:r>
    </w:p>
    <w:p w:rsidR="00D92747" w:rsidRDefault="007F1315" w:rsidP="007F1315">
      <w:pPr>
        <w:pStyle w:val="ListParagraph"/>
        <w:numPr>
          <w:ilvl w:val="0"/>
          <w:numId w:val="1"/>
        </w:numPr>
        <w:spacing w:after="0" w:line="240" w:lineRule="auto"/>
        <w:rPr>
          <w:rFonts w:eastAsia="Times New Roman" w:cs="Segoe UI"/>
          <w:color w:val="000000"/>
        </w:rPr>
      </w:pPr>
      <w:r>
        <w:rPr>
          <w:rFonts w:eastAsia="Times New Roman" w:cs="Segoe UI"/>
          <w:color w:val="000000"/>
        </w:rPr>
        <w:t>Task Force work plans, annual plans and plan review</w:t>
      </w:r>
      <w:r w:rsidR="004C3B68">
        <w:rPr>
          <w:rFonts w:eastAsia="Times New Roman" w:cs="Segoe UI"/>
          <w:color w:val="000000"/>
        </w:rPr>
        <w:t xml:space="preserve">. </w:t>
      </w:r>
    </w:p>
    <w:p w:rsidR="007F1315" w:rsidRDefault="007F1315" w:rsidP="007F1315">
      <w:pPr>
        <w:pStyle w:val="ListParagraph"/>
        <w:numPr>
          <w:ilvl w:val="0"/>
          <w:numId w:val="1"/>
        </w:numPr>
        <w:spacing w:after="0" w:line="240" w:lineRule="auto"/>
        <w:rPr>
          <w:rFonts w:eastAsia="Times New Roman" w:cs="Segoe UI"/>
          <w:color w:val="000000"/>
        </w:rPr>
      </w:pPr>
      <w:r>
        <w:rPr>
          <w:rFonts w:eastAsia="Times New Roman" w:cs="Segoe UI"/>
          <w:color w:val="000000"/>
        </w:rPr>
        <w:t xml:space="preserve">Measurable progress.   Ecology’s Measurable Progress process does not apply to Idaho dischargers, however the definition applies to the Task Force of which Idaho Parties are becoming voting members.  </w:t>
      </w:r>
    </w:p>
    <w:p w:rsidR="007F1315" w:rsidRDefault="007F1315" w:rsidP="007F1315">
      <w:pPr>
        <w:pStyle w:val="ListParagraph"/>
        <w:numPr>
          <w:ilvl w:val="0"/>
          <w:numId w:val="1"/>
        </w:numPr>
        <w:spacing w:after="0" w:line="240" w:lineRule="auto"/>
        <w:rPr>
          <w:rFonts w:eastAsia="Times New Roman" w:cs="Segoe UI"/>
          <w:color w:val="000000"/>
        </w:rPr>
      </w:pPr>
      <w:r>
        <w:rPr>
          <w:rFonts w:eastAsia="Times New Roman" w:cs="Segoe UI"/>
          <w:color w:val="000000"/>
        </w:rPr>
        <w:t xml:space="preserve">5 day time </w:t>
      </w:r>
      <w:r w:rsidR="004C3B68">
        <w:rPr>
          <w:rFonts w:eastAsia="Times New Roman" w:cs="Segoe UI"/>
          <w:color w:val="000000"/>
        </w:rPr>
        <w:t>period for Task Force decision making. In some cases the 5 day notice can be an impediment to timely response to funding and other opportunities. Discussion centered around:</w:t>
      </w:r>
    </w:p>
    <w:p w:rsidR="004C3B68" w:rsidRDefault="004C3B68" w:rsidP="004C3B68">
      <w:pPr>
        <w:pStyle w:val="ListParagraph"/>
        <w:numPr>
          <w:ilvl w:val="1"/>
          <w:numId w:val="1"/>
        </w:numPr>
        <w:spacing w:after="0" w:line="240" w:lineRule="auto"/>
        <w:rPr>
          <w:rFonts w:eastAsia="Times New Roman" w:cs="Segoe UI"/>
          <w:color w:val="000000"/>
        </w:rPr>
      </w:pPr>
      <w:r>
        <w:rPr>
          <w:rFonts w:eastAsia="Times New Roman" w:cs="Segoe UI"/>
          <w:color w:val="000000"/>
        </w:rPr>
        <w:t>shorter turn around needed in some cases;</w:t>
      </w:r>
    </w:p>
    <w:p w:rsidR="004C3B68" w:rsidRDefault="004C3B68" w:rsidP="004C3B68">
      <w:pPr>
        <w:pStyle w:val="ListParagraph"/>
        <w:numPr>
          <w:ilvl w:val="1"/>
          <w:numId w:val="1"/>
        </w:numPr>
        <w:spacing w:after="0" w:line="240" w:lineRule="auto"/>
        <w:rPr>
          <w:rFonts w:eastAsia="Times New Roman" w:cs="Segoe UI"/>
          <w:color w:val="000000"/>
        </w:rPr>
      </w:pPr>
      <w:r>
        <w:rPr>
          <w:rFonts w:eastAsia="Times New Roman" w:cs="Segoe UI"/>
          <w:color w:val="000000"/>
        </w:rPr>
        <w:t>meeting deadlines outside the normal meeting schedule;</w:t>
      </w:r>
    </w:p>
    <w:p w:rsidR="004C3B68" w:rsidRDefault="004C3B68" w:rsidP="004C3B68">
      <w:pPr>
        <w:pStyle w:val="ListParagraph"/>
        <w:numPr>
          <w:ilvl w:val="1"/>
          <w:numId w:val="1"/>
        </w:numPr>
        <w:spacing w:after="0" w:line="240" w:lineRule="auto"/>
        <w:rPr>
          <w:rFonts w:eastAsia="Times New Roman" w:cs="Segoe UI"/>
          <w:color w:val="000000"/>
        </w:rPr>
      </w:pPr>
      <w:r>
        <w:rPr>
          <w:rFonts w:eastAsia="Times New Roman" w:cs="Segoe UI"/>
          <w:color w:val="000000"/>
        </w:rPr>
        <w:t>5 day notice prevents rash decisions; and</w:t>
      </w:r>
    </w:p>
    <w:p w:rsidR="004C3B68" w:rsidRPr="007F1315" w:rsidRDefault="004C3B68" w:rsidP="004C3B68">
      <w:pPr>
        <w:pStyle w:val="ListParagraph"/>
        <w:numPr>
          <w:ilvl w:val="1"/>
          <w:numId w:val="1"/>
        </w:numPr>
        <w:spacing w:after="0" w:line="240" w:lineRule="auto"/>
        <w:rPr>
          <w:rFonts w:eastAsia="Times New Roman" w:cs="Segoe UI"/>
          <w:color w:val="000000"/>
        </w:rPr>
      </w:pPr>
      <w:r>
        <w:rPr>
          <w:rFonts w:eastAsia="Times New Roman" w:cs="Segoe UI"/>
          <w:color w:val="000000"/>
        </w:rPr>
        <w:t>email polling or alternative meeting methods for decisions outside the normal meeting schedule.</w:t>
      </w:r>
    </w:p>
    <w:p w:rsidR="00D41D5E" w:rsidRDefault="00D41D5E" w:rsidP="00D41D5E">
      <w:pPr>
        <w:spacing w:after="0" w:line="240" w:lineRule="auto"/>
        <w:rPr>
          <w:rFonts w:eastAsia="Times New Roman" w:cs="Segoe UI"/>
          <w:b/>
          <w:color w:val="000000"/>
        </w:rPr>
      </w:pPr>
    </w:p>
    <w:p w:rsidR="00D41D5E" w:rsidRDefault="00D41D5E" w:rsidP="00D41D5E">
      <w:pPr>
        <w:spacing w:after="0" w:line="240" w:lineRule="auto"/>
        <w:rPr>
          <w:rFonts w:eastAsia="Times New Roman" w:cs="Segoe UI"/>
          <w:b/>
          <w:color w:val="000000"/>
        </w:rPr>
      </w:pPr>
      <w:r>
        <w:rPr>
          <w:rFonts w:eastAsia="Times New Roman" w:cs="Segoe UI"/>
          <w:b/>
          <w:color w:val="000000"/>
        </w:rPr>
        <w:t xml:space="preserve">In-Situ Edits to MOA Version 6.0 </w:t>
      </w:r>
    </w:p>
    <w:p w:rsidR="00431E69" w:rsidRDefault="00431E69" w:rsidP="00431E69">
      <w:pPr>
        <w:spacing w:after="0" w:line="240" w:lineRule="auto"/>
      </w:pPr>
      <w:r>
        <w:lastRenderedPageBreak/>
        <w:t xml:space="preserve">The group worked through comments and edits to the MOA Version 6.0. The group focused </w:t>
      </w:r>
      <w:r w:rsidR="006363FB">
        <w:t>edits to the</w:t>
      </w:r>
      <w:r>
        <w:t xml:space="preserve"> </w:t>
      </w:r>
      <w:r w:rsidR="00415B6C">
        <w:t xml:space="preserve">chart defining the </w:t>
      </w:r>
      <w:r>
        <w:t>roles and responsibi</w:t>
      </w:r>
      <w:r w:rsidR="006363FB">
        <w:t>lities of Task Force</w:t>
      </w:r>
      <w:r w:rsidR="00415B6C">
        <w:t xml:space="preserve"> members</w:t>
      </w:r>
      <w:r w:rsidR="006363FB">
        <w:t>.</w:t>
      </w:r>
    </w:p>
    <w:p w:rsidR="00431E69" w:rsidRDefault="00431E69" w:rsidP="00D41D5E">
      <w:pPr>
        <w:spacing w:after="0" w:line="240" w:lineRule="auto"/>
        <w:rPr>
          <w:rFonts w:eastAsia="Times New Roman" w:cs="Segoe UI"/>
          <w:b/>
          <w:color w:val="000000"/>
        </w:rPr>
      </w:pPr>
    </w:p>
    <w:p w:rsidR="00D41D5E" w:rsidRDefault="00D41D5E" w:rsidP="00D41D5E">
      <w:pPr>
        <w:spacing w:after="0" w:line="240" w:lineRule="auto"/>
        <w:rPr>
          <w:rFonts w:eastAsia="Times New Roman" w:cs="Segoe UI"/>
          <w:b/>
          <w:color w:val="000000"/>
        </w:rPr>
      </w:pPr>
    </w:p>
    <w:p w:rsidR="00431E69" w:rsidRPr="00B32C9D" w:rsidRDefault="00431E69" w:rsidP="00431E69">
      <w:pPr>
        <w:spacing w:after="0" w:line="240" w:lineRule="auto"/>
        <w:rPr>
          <w:rFonts w:eastAsia="Times New Roman" w:cs="Segoe UI"/>
          <w:color w:val="000000"/>
        </w:rPr>
      </w:pPr>
      <w:r w:rsidRPr="00B32C9D">
        <w:rPr>
          <w:rFonts w:eastAsia="Times New Roman" w:cs="Segoe UI"/>
          <w:b/>
          <w:color w:val="000000"/>
        </w:rPr>
        <w:t>ACTION ITEM:</w:t>
      </w:r>
      <w:r w:rsidRPr="00B32C9D">
        <w:rPr>
          <w:rFonts w:eastAsia="Times New Roman" w:cs="Segoe UI"/>
          <w:color w:val="000000"/>
        </w:rPr>
        <w:t xml:space="preserve"> Kara Whitman to </w:t>
      </w:r>
      <w:r>
        <w:rPr>
          <w:rFonts w:eastAsia="Times New Roman" w:cs="Segoe UI"/>
          <w:color w:val="000000"/>
        </w:rPr>
        <w:t>check-in with Dan Redline about scheduling the March MOA Work Group meetings and then schedule the meetings based on member availability. (COMPLETE)</w:t>
      </w:r>
    </w:p>
    <w:p w:rsidR="00431E69" w:rsidRPr="00B32C9D" w:rsidRDefault="00431E69" w:rsidP="00431E69">
      <w:pPr>
        <w:spacing w:after="0" w:line="240" w:lineRule="auto"/>
        <w:rPr>
          <w:rFonts w:eastAsia="Times New Roman" w:cs="Segoe UI"/>
          <w:color w:val="000000"/>
        </w:rPr>
      </w:pPr>
    </w:p>
    <w:p w:rsidR="00431E69" w:rsidRPr="00B32C9D" w:rsidRDefault="00431E69" w:rsidP="00431E69">
      <w:pPr>
        <w:spacing w:after="0" w:line="240" w:lineRule="auto"/>
        <w:rPr>
          <w:rFonts w:eastAsia="Times New Roman" w:cs="Segoe UI"/>
          <w:color w:val="000000"/>
        </w:rPr>
      </w:pPr>
      <w:r w:rsidRPr="00B32C9D">
        <w:rPr>
          <w:rFonts w:eastAsia="Times New Roman" w:cs="Segoe UI"/>
          <w:b/>
          <w:color w:val="000000"/>
        </w:rPr>
        <w:t>ACTION ITEM:</w:t>
      </w:r>
      <w:r w:rsidRPr="00B32C9D">
        <w:rPr>
          <w:rFonts w:eastAsia="Times New Roman" w:cs="Segoe UI"/>
          <w:color w:val="000000"/>
        </w:rPr>
        <w:t xml:space="preserve"> Kara Whitman to post a new version of MOA including edits from the meeting as Version </w:t>
      </w:r>
      <w:r>
        <w:rPr>
          <w:rFonts w:eastAsia="Times New Roman" w:cs="Segoe UI"/>
          <w:color w:val="000000"/>
        </w:rPr>
        <w:t>7</w:t>
      </w:r>
      <w:r w:rsidRPr="00B32C9D">
        <w:rPr>
          <w:rFonts w:eastAsia="Times New Roman" w:cs="Segoe UI"/>
          <w:color w:val="000000"/>
        </w:rPr>
        <w:t>.0. (COMPLETE)</w:t>
      </w:r>
    </w:p>
    <w:p w:rsidR="00431E69" w:rsidRDefault="00431E69" w:rsidP="00D41D5E">
      <w:pPr>
        <w:spacing w:after="0" w:line="240" w:lineRule="auto"/>
        <w:rPr>
          <w:rFonts w:eastAsia="Times New Roman" w:cs="Segoe UI"/>
          <w:b/>
          <w:color w:val="000000"/>
        </w:rPr>
      </w:pPr>
    </w:p>
    <w:p w:rsidR="00D41D5E" w:rsidRDefault="00D41D5E" w:rsidP="00D41D5E">
      <w:pPr>
        <w:spacing w:after="0" w:line="240" w:lineRule="auto"/>
        <w:rPr>
          <w:rFonts w:eastAsia="Times New Roman" w:cs="Segoe UI"/>
          <w:b/>
          <w:color w:val="000000"/>
        </w:rPr>
      </w:pPr>
      <w:r>
        <w:rPr>
          <w:rFonts w:eastAsia="Times New Roman" w:cs="Segoe UI"/>
          <w:b/>
          <w:color w:val="000000"/>
        </w:rPr>
        <w:t>Timeline</w:t>
      </w:r>
    </w:p>
    <w:p w:rsidR="00431E69" w:rsidRDefault="00431E69" w:rsidP="00431E69">
      <w:pPr>
        <w:spacing w:after="0" w:line="240" w:lineRule="auto"/>
        <w:rPr>
          <w:rFonts w:eastAsia="Times New Roman" w:cs="Segoe UI"/>
          <w:color w:val="000000"/>
        </w:rPr>
      </w:pPr>
      <w:r w:rsidRPr="001363AF">
        <w:rPr>
          <w:rFonts w:eastAsia="Times New Roman" w:cs="Segoe UI"/>
          <w:color w:val="000000"/>
        </w:rPr>
        <w:t>The group discussed future meetings and timeline for completing revisions and make recommendations. The work group tentatively plans to make recommendations to the Task Force by the April Task Force Meeting.</w:t>
      </w:r>
      <w:r>
        <w:rPr>
          <w:rFonts w:eastAsia="Times New Roman" w:cs="Segoe UI"/>
          <w:color w:val="000000"/>
        </w:rPr>
        <w:t xml:space="preserve"> </w:t>
      </w:r>
    </w:p>
    <w:p w:rsidR="006363FB" w:rsidRDefault="006363FB" w:rsidP="00431E69">
      <w:pPr>
        <w:spacing w:after="0" w:line="240" w:lineRule="auto"/>
        <w:rPr>
          <w:rFonts w:eastAsia="Times New Roman" w:cs="Segoe UI"/>
          <w:color w:val="000000"/>
        </w:rPr>
      </w:pPr>
    </w:p>
    <w:p w:rsidR="006363FB" w:rsidRPr="001363AF" w:rsidRDefault="006363FB" w:rsidP="00431E69">
      <w:pPr>
        <w:spacing w:after="0" w:line="240" w:lineRule="auto"/>
        <w:rPr>
          <w:rFonts w:eastAsia="Times New Roman" w:cs="Segoe UI"/>
          <w:color w:val="000000"/>
        </w:rPr>
      </w:pPr>
    </w:p>
    <w:p w:rsidR="006363FB" w:rsidRPr="00B32C9D" w:rsidRDefault="006363FB" w:rsidP="006363FB">
      <w:pPr>
        <w:spacing w:after="0" w:line="240" w:lineRule="auto"/>
        <w:jc w:val="center"/>
        <w:rPr>
          <w:rFonts w:eastAsia="Times New Roman" w:cs="Segoe UI"/>
          <w:color w:val="000000"/>
        </w:rPr>
      </w:pPr>
      <w:r w:rsidRPr="00B32C9D">
        <w:rPr>
          <w:rFonts w:eastAsia="Times New Roman" w:cs="Segoe UI"/>
          <w:color w:val="000000"/>
        </w:rPr>
        <w:t>------------------------------------------------------------------</w:t>
      </w:r>
    </w:p>
    <w:p w:rsidR="006363FB" w:rsidRPr="00B32C9D" w:rsidRDefault="006363FB" w:rsidP="006363FB">
      <w:pPr>
        <w:spacing w:after="0" w:line="240" w:lineRule="auto"/>
        <w:jc w:val="center"/>
        <w:rPr>
          <w:b/>
        </w:rPr>
      </w:pPr>
      <w:r w:rsidRPr="00B32C9D">
        <w:rPr>
          <w:b/>
        </w:rPr>
        <w:t xml:space="preserve">The next meeting of </w:t>
      </w:r>
      <w:r>
        <w:rPr>
          <w:b/>
        </w:rPr>
        <w:t>the MOA Work Group is March 9</w:t>
      </w:r>
      <w:r w:rsidRPr="00B32C9D">
        <w:rPr>
          <w:b/>
        </w:rPr>
        <w:t xml:space="preserve">, 2015 from </w:t>
      </w:r>
      <w:r>
        <w:rPr>
          <w:b/>
        </w:rPr>
        <w:t>10am to 12</w:t>
      </w:r>
      <w:r w:rsidRPr="00B32C9D">
        <w:rPr>
          <w:b/>
        </w:rPr>
        <w:t>pm at the</w:t>
      </w:r>
    </w:p>
    <w:p w:rsidR="006363FB" w:rsidRPr="00B32C9D" w:rsidRDefault="006363FB" w:rsidP="006363FB">
      <w:pPr>
        <w:spacing w:after="0" w:line="240" w:lineRule="auto"/>
        <w:jc w:val="center"/>
        <w:rPr>
          <w:b/>
        </w:rPr>
      </w:pPr>
      <w:r w:rsidRPr="00B32C9D">
        <w:rPr>
          <w:b/>
        </w:rPr>
        <w:t xml:space="preserve"> Department of Ecology</w:t>
      </w:r>
    </w:p>
    <w:p w:rsidR="00D41D5E" w:rsidRDefault="00D41D5E" w:rsidP="00D41D5E">
      <w:pPr>
        <w:spacing w:after="0" w:line="240" w:lineRule="auto"/>
        <w:rPr>
          <w:rFonts w:eastAsia="Times New Roman" w:cs="Segoe UI"/>
          <w:color w:val="000000"/>
        </w:rPr>
      </w:pPr>
    </w:p>
    <w:p w:rsidR="00D41D5E" w:rsidRDefault="00D41D5E" w:rsidP="00D41D5E">
      <w:pPr>
        <w:spacing w:after="0"/>
      </w:pPr>
    </w:p>
    <w:sectPr w:rsidR="00D41D5E" w:rsidSect="006809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746EE"/>
    <w:multiLevelType w:val="hybridMultilevel"/>
    <w:tmpl w:val="C220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BA48B3"/>
    <w:multiLevelType w:val="hybridMultilevel"/>
    <w:tmpl w:val="7824A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64B90"/>
    <w:rsid w:val="001D54DC"/>
    <w:rsid w:val="00415B6C"/>
    <w:rsid w:val="00431E69"/>
    <w:rsid w:val="00464B90"/>
    <w:rsid w:val="004C3B68"/>
    <w:rsid w:val="006363FB"/>
    <w:rsid w:val="00680993"/>
    <w:rsid w:val="007B49CE"/>
    <w:rsid w:val="007F1315"/>
    <w:rsid w:val="00A40FBF"/>
    <w:rsid w:val="00D41D5E"/>
    <w:rsid w:val="00D927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B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aliases w:val="Reference"/>
    <w:basedOn w:val="DefaultParagraphFont"/>
    <w:uiPriority w:val="32"/>
    <w:qFormat/>
    <w:rsid w:val="00A40FBF"/>
    <w:rPr>
      <w:rFonts w:ascii="Times New Roman" w:hAnsi="Times New Roman"/>
      <w:bCs/>
      <w:dstrike w:val="0"/>
      <w:color w:val="auto"/>
      <w:spacing w:val="5"/>
      <w:sz w:val="24"/>
      <w:u w:val="none"/>
      <w:vertAlign w:val="baseline"/>
    </w:rPr>
  </w:style>
  <w:style w:type="paragraph" w:styleId="ListParagraph">
    <w:name w:val="List Paragraph"/>
    <w:basedOn w:val="Normal"/>
    <w:uiPriority w:val="34"/>
    <w:qFormat/>
    <w:rsid w:val="007F13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Whitman</dc:creator>
  <cp:lastModifiedBy>Kara Whitman</cp:lastModifiedBy>
  <cp:revision>6</cp:revision>
  <dcterms:created xsi:type="dcterms:W3CDTF">2015-03-05T21:00:00Z</dcterms:created>
  <dcterms:modified xsi:type="dcterms:W3CDTF">2015-03-05T21:50:00Z</dcterms:modified>
</cp:coreProperties>
</file>