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DC" w:rsidRDefault="001266DC" w:rsidP="001266DC">
      <w:r>
        <w:rPr>
          <w:b/>
          <w:noProof/>
          <w:sz w:val="28"/>
          <w:szCs w:val="28"/>
        </w:rPr>
        <w:drawing>
          <wp:inline distT="0" distB="0" distL="0" distR="0">
            <wp:extent cx="5943600" cy="12334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3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6D8" w:rsidRDefault="002716D8" w:rsidP="00CF48A7">
      <w:pPr>
        <w:spacing w:after="120"/>
        <w:jc w:val="center"/>
        <w:rPr>
          <w:b/>
          <w:sz w:val="28"/>
          <w:szCs w:val="28"/>
        </w:rPr>
      </w:pPr>
      <w:r w:rsidRPr="008C2A87">
        <w:rPr>
          <w:b/>
          <w:sz w:val="28"/>
          <w:szCs w:val="28"/>
        </w:rPr>
        <w:t>SRSP Measureable Progress</w:t>
      </w:r>
    </w:p>
    <w:p w:rsidR="00EC11AA" w:rsidRDefault="002716D8" w:rsidP="00CF48A7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1F6295" w:rsidRPr="001266DC">
        <w:rPr>
          <w:b/>
          <w:sz w:val="28"/>
          <w:szCs w:val="28"/>
        </w:rPr>
        <w:t xml:space="preserve">Summary of </w:t>
      </w:r>
      <w:r w:rsidR="00F75AB3">
        <w:rPr>
          <w:b/>
          <w:sz w:val="28"/>
          <w:szCs w:val="28"/>
        </w:rPr>
        <w:t xml:space="preserve">Collective </w:t>
      </w:r>
      <w:r w:rsidR="001F6295" w:rsidRPr="001266DC">
        <w:rPr>
          <w:b/>
          <w:sz w:val="28"/>
          <w:szCs w:val="28"/>
        </w:rPr>
        <w:t>SRSP – PCB Reduction Activities</w:t>
      </w:r>
    </w:p>
    <w:p w:rsidR="00C74072" w:rsidRPr="001266DC" w:rsidRDefault="00C74072" w:rsidP="00CF48A7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DRAFT for Discussion</w:t>
      </w:r>
      <w:bookmarkStart w:id="0" w:name="_GoBack"/>
      <w:bookmarkEnd w:id="0"/>
    </w:p>
    <w:p w:rsidR="00F75AB3" w:rsidRPr="00F75AB3" w:rsidRDefault="00F75AB3" w:rsidP="00DA3E74">
      <w:pPr>
        <w:pStyle w:val="ListParagraph"/>
        <w:numPr>
          <w:ilvl w:val="0"/>
          <w:numId w:val="3"/>
        </w:numPr>
        <w:spacing w:after="120"/>
        <w:rPr>
          <w:b/>
          <w:sz w:val="24"/>
          <w:szCs w:val="24"/>
          <w:u w:val="single"/>
        </w:rPr>
      </w:pPr>
      <w:r w:rsidRPr="00F75AB3">
        <w:rPr>
          <w:b/>
          <w:sz w:val="24"/>
          <w:szCs w:val="24"/>
          <w:u w:val="single"/>
        </w:rPr>
        <w:t>Overview</w:t>
      </w:r>
    </w:p>
    <w:p w:rsidR="00F75AB3" w:rsidRPr="002402A9" w:rsidRDefault="00F75AB3" w:rsidP="001F6295">
      <w:r w:rsidRPr="002402A9">
        <w:t xml:space="preserve">The </w:t>
      </w:r>
      <w:r w:rsidR="00605EB6" w:rsidRPr="002402A9">
        <w:t>Spokane River Stewardship Partners (</w:t>
      </w:r>
      <w:r w:rsidRPr="002402A9">
        <w:t>SRSP</w:t>
      </w:r>
      <w:r w:rsidR="00605EB6" w:rsidRPr="002402A9">
        <w:t>)</w:t>
      </w:r>
      <w:r w:rsidRPr="002402A9">
        <w:t xml:space="preserve"> </w:t>
      </w:r>
      <w:proofErr w:type="gramStart"/>
      <w:r w:rsidRPr="002402A9">
        <w:t>ha</w:t>
      </w:r>
      <w:r w:rsidR="00605EB6" w:rsidRPr="002402A9">
        <w:t>ve</w:t>
      </w:r>
      <w:proofErr w:type="gramEnd"/>
      <w:r w:rsidRPr="002402A9">
        <w:t xml:space="preserve"> been participating in </w:t>
      </w:r>
      <w:r w:rsidR="00605EB6" w:rsidRPr="002402A9">
        <w:t>an innovative and holistic effort at removal of PCBs in the Spokane watershed</w:t>
      </w:r>
      <w:r w:rsidR="00CF48A7" w:rsidRPr="002402A9">
        <w:t xml:space="preserve"> as part of the </w:t>
      </w:r>
      <w:r w:rsidR="00237AAA" w:rsidRPr="002402A9">
        <w:t>(Spokane River Regional Toxics Task Force (</w:t>
      </w:r>
      <w:r w:rsidR="00CF48A7" w:rsidRPr="002402A9">
        <w:t>SRRTTF</w:t>
      </w:r>
      <w:r w:rsidR="00237AAA" w:rsidRPr="002402A9">
        <w:t xml:space="preserve"> or Task Force)</w:t>
      </w:r>
      <w:r w:rsidR="00605EB6" w:rsidRPr="002402A9">
        <w:t xml:space="preserve"> </w:t>
      </w:r>
      <w:r w:rsidRPr="002402A9">
        <w:t>for over two years</w:t>
      </w:r>
      <w:r w:rsidR="00237AAA" w:rsidRPr="002402A9">
        <w:t xml:space="preserve">.  </w:t>
      </w:r>
      <w:r w:rsidRPr="002402A9">
        <w:t xml:space="preserve"> The SRSP</w:t>
      </w:r>
      <w:r w:rsidR="00237AAA" w:rsidRPr="002402A9">
        <w:t xml:space="preserve"> </w:t>
      </w:r>
      <w:r w:rsidRPr="002402A9">
        <w:t>prov</w:t>
      </w:r>
      <w:r w:rsidR="00001274">
        <w:t>ide time, resources and funding</w:t>
      </w:r>
      <w:r w:rsidRPr="002402A9">
        <w:t xml:space="preserve"> to the direct operation of the Task Force.  In addition, each SRSP member has </w:t>
      </w:r>
      <w:r w:rsidR="00605EB6" w:rsidRPr="002402A9">
        <w:t xml:space="preserve">invested </w:t>
      </w:r>
      <w:r w:rsidRPr="002402A9">
        <w:t>significantly in</w:t>
      </w:r>
      <w:r w:rsidR="00605EB6" w:rsidRPr="002402A9">
        <w:t xml:space="preserve"> their individual</w:t>
      </w:r>
      <w:r w:rsidRPr="002402A9">
        <w:t xml:space="preserve"> facility </w:t>
      </w:r>
      <w:r w:rsidR="00605EB6" w:rsidRPr="002402A9">
        <w:t>investigations and implementation of</w:t>
      </w:r>
      <w:r w:rsidR="007C7F81" w:rsidRPr="002402A9">
        <w:t xml:space="preserve"> facility</w:t>
      </w:r>
      <w:r w:rsidR="00605EB6" w:rsidRPr="002402A9">
        <w:t xml:space="preserve"> </w:t>
      </w:r>
      <w:r w:rsidRPr="002402A9">
        <w:t>improvements that will result in reduction</w:t>
      </w:r>
      <w:r w:rsidR="00605EB6" w:rsidRPr="002402A9">
        <w:t>s</w:t>
      </w:r>
      <w:r w:rsidRPr="002402A9">
        <w:t xml:space="preserve"> in PCB loading to the Spokane River.  </w:t>
      </w:r>
    </w:p>
    <w:p w:rsidR="00605EB6" w:rsidRDefault="00605EB6" w:rsidP="00DA3E74">
      <w:pPr>
        <w:pStyle w:val="ListParagraph"/>
        <w:numPr>
          <w:ilvl w:val="0"/>
          <w:numId w:val="3"/>
        </w:numPr>
        <w:spacing w:after="120"/>
        <w:rPr>
          <w:b/>
          <w:sz w:val="24"/>
          <w:szCs w:val="24"/>
          <w:u w:val="single"/>
        </w:rPr>
      </w:pPr>
      <w:r w:rsidRPr="00605EB6">
        <w:rPr>
          <w:b/>
          <w:sz w:val="24"/>
          <w:szCs w:val="24"/>
          <w:u w:val="single"/>
        </w:rPr>
        <w:t>General Activities</w:t>
      </w:r>
    </w:p>
    <w:p w:rsidR="00DA3E74" w:rsidRPr="002402A9" w:rsidRDefault="00605EB6" w:rsidP="00DA3E74">
      <w:pPr>
        <w:spacing w:after="120"/>
      </w:pPr>
      <w:r w:rsidRPr="002402A9">
        <w:t xml:space="preserve">General activities that specifically address PCBs in the Spokane watershed that have been conducted by SRSP members include: </w:t>
      </w:r>
    </w:p>
    <w:p w:rsidR="00DA3E74" w:rsidRPr="002402A9" w:rsidRDefault="002C39DB" w:rsidP="00DA3E74">
      <w:pPr>
        <w:pStyle w:val="ListParagraph"/>
        <w:numPr>
          <w:ilvl w:val="0"/>
          <w:numId w:val="4"/>
        </w:numPr>
      </w:pPr>
      <w:r>
        <w:t xml:space="preserve">Discharge </w:t>
      </w:r>
      <w:r w:rsidR="00605EB6" w:rsidRPr="002402A9">
        <w:t>water quality monitoring</w:t>
      </w:r>
    </w:p>
    <w:p w:rsidR="00DA3E74" w:rsidRPr="002402A9" w:rsidRDefault="002C39DB" w:rsidP="00DA3E74">
      <w:pPr>
        <w:pStyle w:val="ListParagraph"/>
        <w:numPr>
          <w:ilvl w:val="0"/>
          <w:numId w:val="4"/>
        </w:numPr>
      </w:pPr>
      <w:r>
        <w:t>S</w:t>
      </w:r>
      <w:r w:rsidR="00605EB6" w:rsidRPr="002402A9">
        <w:t xml:space="preserve">urface water and groundwater </w:t>
      </w:r>
      <w:r>
        <w:t>monitoring</w:t>
      </w:r>
    </w:p>
    <w:p w:rsidR="00DA3E74" w:rsidRPr="002402A9" w:rsidRDefault="002C39DB" w:rsidP="00DA3E74">
      <w:pPr>
        <w:pStyle w:val="ListParagraph"/>
        <w:numPr>
          <w:ilvl w:val="0"/>
          <w:numId w:val="4"/>
        </w:numPr>
      </w:pPr>
      <w:r>
        <w:t>D</w:t>
      </w:r>
      <w:r w:rsidR="00217883" w:rsidRPr="002402A9">
        <w:t xml:space="preserve">irect </w:t>
      </w:r>
      <w:r>
        <w:t xml:space="preserve">and external </w:t>
      </w:r>
      <w:r w:rsidR="00605EB6" w:rsidRPr="002402A9">
        <w:t>funding of SRRTTF operations</w:t>
      </w:r>
    </w:p>
    <w:p w:rsidR="00DA3E74" w:rsidRPr="002402A9" w:rsidRDefault="002C39DB" w:rsidP="00DA3E74">
      <w:pPr>
        <w:pStyle w:val="ListParagraph"/>
        <w:numPr>
          <w:ilvl w:val="0"/>
          <w:numId w:val="4"/>
        </w:numPr>
      </w:pPr>
      <w:r>
        <w:t>C</w:t>
      </w:r>
      <w:r w:rsidR="00605EB6" w:rsidRPr="002402A9">
        <w:t>onsumer product work</w:t>
      </w:r>
      <w:r w:rsidR="00E35361" w:rsidRPr="002402A9">
        <w:t xml:space="preserve"> and implementation of a PCB products sampling study</w:t>
      </w:r>
    </w:p>
    <w:p w:rsidR="00DA3E74" w:rsidRPr="002402A9" w:rsidRDefault="00605EB6" w:rsidP="00DA3E74">
      <w:pPr>
        <w:pStyle w:val="ListParagraph"/>
        <w:numPr>
          <w:ilvl w:val="0"/>
          <w:numId w:val="4"/>
        </w:numPr>
      </w:pPr>
      <w:r w:rsidRPr="002402A9">
        <w:t>TSCA reform</w:t>
      </w:r>
      <w:r w:rsidR="001918AD" w:rsidRPr="002402A9">
        <w:t xml:space="preserve"> and TSCA Coalition</w:t>
      </w:r>
    </w:p>
    <w:p w:rsidR="00DA3E74" w:rsidRPr="002402A9" w:rsidRDefault="00E35361" w:rsidP="00DA3E74">
      <w:pPr>
        <w:pStyle w:val="ListParagraph"/>
        <w:numPr>
          <w:ilvl w:val="0"/>
          <w:numId w:val="4"/>
        </w:numPr>
      </w:pPr>
      <w:r w:rsidRPr="002402A9">
        <w:t>Assisting in conducting w</w:t>
      </w:r>
      <w:r w:rsidR="00605EB6" w:rsidRPr="002402A9">
        <w:t>orkshops</w:t>
      </w:r>
    </w:p>
    <w:p w:rsidR="00DA3E74" w:rsidRPr="002402A9" w:rsidRDefault="002C39DB" w:rsidP="00DA3E74">
      <w:pPr>
        <w:pStyle w:val="ListParagraph"/>
        <w:numPr>
          <w:ilvl w:val="0"/>
          <w:numId w:val="4"/>
        </w:numPr>
      </w:pPr>
      <w:r>
        <w:t>S</w:t>
      </w:r>
      <w:r w:rsidR="00605EB6" w:rsidRPr="002402A9">
        <w:t>taffing ACE (the Administrative and Contracting entity of the Task Force)</w:t>
      </w:r>
    </w:p>
    <w:p w:rsidR="00DA3E74" w:rsidRPr="002402A9" w:rsidRDefault="007C7F81" w:rsidP="00DA3E74">
      <w:pPr>
        <w:pStyle w:val="ListParagraph"/>
        <w:numPr>
          <w:ilvl w:val="0"/>
          <w:numId w:val="4"/>
        </w:numPr>
      </w:pPr>
      <w:r w:rsidRPr="002402A9">
        <w:t>Education and Outreach amongst constituent groups</w:t>
      </w:r>
    </w:p>
    <w:p w:rsidR="00DA3E74" w:rsidRPr="002402A9" w:rsidRDefault="002C39DB" w:rsidP="00DA3E74">
      <w:pPr>
        <w:pStyle w:val="ListParagraph"/>
        <w:numPr>
          <w:ilvl w:val="0"/>
          <w:numId w:val="4"/>
        </w:numPr>
      </w:pPr>
      <w:r>
        <w:t>S</w:t>
      </w:r>
      <w:r w:rsidR="007C7F81" w:rsidRPr="002402A9">
        <w:t>upporting (and at times leading) media strategies</w:t>
      </w:r>
    </w:p>
    <w:p w:rsidR="00DA3E74" w:rsidRPr="002402A9" w:rsidRDefault="002C39DB" w:rsidP="00DA3E74">
      <w:pPr>
        <w:pStyle w:val="ListParagraph"/>
        <w:numPr>
          <w:ilvl w:val="0"/>
          <w:numId w:val="4"/>
        </w:numPr>
      </w:pPr>
      <w:r>
        <w:t>P</w:t>
      </w:r>
      <w:r w:rsidR="007C7F81" w:rsidRPr="002402A9">
        <w:t>reparation of toxics management plans for municipalities</w:t>
      </w:r>
    </w:p>
    <w:p w:rsidR="00DA3E74" w:rsidRPr="002402A9" w:rsidRDefault="002C39DB" w:rsidP="00DA3E74">
      <w:pPr>
        <w:pStyle w:val="ListParagraph"/>
        <w:numPr>
          <w:ilvl w:val="0"/>
          <w:numId w:val="4"/>
        </w:numPr>
      </w:pPr>
      <w:r>
        <w:t>A</w:t>
      </w:r>
      <w:r w:rsidR="007C7F81" w:rsidRPr="002402A9">
        <w:t xml:space="preserve">ssistance in coordinating </w:t>
      </w:r>
      <w:r w:rsidR="00DA3E74" w:rsidRPr="002402A9">
        <w:t>the preparation of the</w:t>
      </w:r>
      <w:r w:rsidR="007C7F81" w:rsidRPr="002402A9">
        <w:t xml:space="preserve"> SAP/QAPP for the synoptic sampling event </w:t>
      </w:r>
      <w:r w:rsidR="00DA3E74" w:rsidRPr="002402A9">
        <w:t>with LimnoT</w:t>
      </w:r>
      <w:r w:rsidR="00217883" w:rsidRPr="002402A9">
        <w:t>e</w:t>
      </w:r>
      <w:r w:rsidR="00DA3E74" w:rsidRPr="002402A9">
        <w:t>ch</w:t>
      </w:r>
      <w:r w:rsidR="00217883" w:rsidRPr="002402A9">
        <w:t xml:space="preserve"> (and p</w:t>
      </w:r>
      <w:r w:rsidR="00DA3E74" w:rsidRPr="002402A9">
        <w:t>ro</w:t>
      </w:r>
      <w:r w:rsidR="00217883" w:rsidRPr="002402A9">
        <w:t xml:space="preserve">posing </w:t>
      </w:r>
      <w:r w:rsidR="00DA3E74" w:rsidRPr="002402A9">
        <w:t>sample assessment methodology</w:t>
      </w:r>
      <w:r w:rsidR="00217883" w:rsidRPr="002402A9">
        <w:t>)</w:t>
      </w:r>
    </w:p>
    <w:p w:rsidR="00DA3E74" w:rsidRPr="002402A9" w:rsidRDefault="002C39DB" w:rsidP="00DA3E74">
      <w:pPr>
        <w:pStyle w:val="ListParagraph"/>
        <w:numPr>
          <w:ilvl w:val="0"/>
          <w:numId w:val="4"/>
        </w:numPr>
      </w:pPr>
      <w:r>
        <w:t>F</w:t>
      </w:r>
      <w:r w:rsidR="007C7F81" w:rsidRPr="002402A9">
        <w:t>unding of and coordination with the SRRTTF technical consultant</w:t>
      </w:r>
    </w:p>
    <w:p w:rsidR="00DA3E74" w:rsidRPr="002402A9" w:rsidRDefault="002C39DB" w:rsidP="00DA3E74">
      <w:pPr>
        <w:pStyle w:val="ListParagraph"/>
        <w:numPr>
          <w:ilvl w:val="0"/>
          <w:numId w:val="4"/>
        </w:numPr>
      </w:pPr>
      <w:r>
        <w:t>P</w:t>
      </w:r>
      <w:r w:rsidR="00DA3E74" w:rsidRPr="002402A9">
        <w:t>articipating in the preparation of the Chemical Action Plan being developed by Ecology</w:t>
      </w:r>
    </w:p>
    <w:p w:rsidR="00DA3E74" w:rsidRPr="002402A9" w:rsidRDefault="00217883" w:rsidP="00DA3E74">
      <w:pPr>
        <w:pStyle w:val="ListParagraph"/>
        <w:numPr>
          <w:ilvl w:val="0"/>
          <w:numId w:val="4"/>
        </w:numPr>
      </w:pPr>
      <w:r w:rsidRPr="002402A9">
        <w:t>Implementation of s</w:t>
      </w:r>
      <w:r w:rsidR="00DA3E74" w:rsidRPr="002402A9">
        <w:t>ource trace stud</w:t>
      </w:r>
      <w:r w:rsidRPr="002402A9">
        <w:t>ies</w:t>
      </w:r>
    </w:p>
    <w:p w:rsidR="00DA3E74" w:rsidRDefault="00DA3E74" w:rsidP="00DA3E74">
      <w:pPr>
        <w:pStyle w:val="ListParagraph"/>
        <w:numPr>
          <w:ilvl w:val="0"/>
          <w:numId w:val="4"/>
        </w:numPr>
      </w:pPr>
      <w:r w:rsidRPr="002402A9">
        <w:t xml:space="preserve">Cleanup efforts </w:t>
      </w:r>
      <w:r w:rsidR="00E35361" w:rsidRPr="002402A9">
        <w:t xml:space="preserve">directed toward PCBs in </w:t>
      </w:r>
      <w:r w:rsidRPr="002402A9">
        <w:t>storm water and CSO</w:t>
      </w:r>
      <w:r w:rsidR="00036436" w:rsidRPr="002402A9">
        <w:t xml:space="preserve"> retrofit</w:t>
      </w:r>
    </w:p>
    <w:p w:rsidR="002C39DB" w:rsidRDefault="002C39DB" w:rsidP="00DA3E74">
      <w:pPr>
        <w:pStyle w:val="ListParagraph"/>
        <w:numPr>
          <w:ilvl w:val="0"/>
          <w:numId w:val="4"/>
        </w:numPr>
      </w:pPr>
      <w:r>
        <w:t>Seeking additional funding opportunities</w:t>
      </w:r>
    </w:p>
    <w:p w:rsidR="002C39DB" w:rsidRDefault="002C39DB" w:rsidP="00DA3E74">
      <w:pPr>
        <w:pStyle w:val="ListParagraph"/>
        <w:numPr>
          <w:ilvl w:val="0"/>
          <w:numId w:val="4"/>
        </w:numPr>
      </w:pPr>
      <w:r w:rsidRPr="002C39DB">
        <w:t>Adopted an ordinance prohibiting City</w:t>
      </w:r>
      <w:r>
        <w:t xml:space="preserve"> of Spokane</w:t>
      </w:r>
      <w:r w:rsidRPr="002C39DB">
        <w:t xml:space="preserve"> department purchase of PCB-laden products</w:t>
      </w:r>
    </w:p>
    <w:p w:rsidR="002C39DB" w:rsidRDefault="002C39DB" w:rsidP="002C39DB">
      <w:pPr>
        <w:pStyle w:val="ListParagraph"/>
      </w:pPr>
    </w:p>
    <w:p w:rsidR="002C39DB" w:rsidRPr="002402A9" w:rsidRDefault="002C39DB" w:rsidP="002C39DB">
      <w:pPr>
        <w:pStyle w:val="ListParagraph"/>
      </w:pPr>
    </w:p>
    <w:p w:rsidR="00DA3E74" w:rsidRDefault="00DA3E74" w:rsidP="00DA3E74">
      <w:pPr>
        <w:spacing w:after="0"/>
        <w:rPr>
          <w:sz w:val="24"/>
          <w:szCs w:val="24"/>
        </w:rPr>
      </w:pPr>
    </w:p>
    <w:p w:rsidR="00605EB6" w:rsidRDefault="00217883" w:rsidP="00217883">
      <w:pPr>
        <w:pStyle w:val="ListParagraph"/>
        <w:numPr>
          <w:ilvl w:val="0"/>
          <w:numId w:val="3"/>
        </w:numPr>
        <w:spacing w:after="120"/>
        <w:rPr>
          <w:b/>
          <w:sz w:val="24"/>
          <w:szCs w:val="24"/>
          <w:u w:val="single"/>
        </w:rPr>
      </w:pPr>
      <w:r w:rsidRPr="00217883">
        <w:rPr>
          <w:b/>
          <w:sz w:val="24"/>
          <w:szCs w:val="24"/>
          <w:u w:val="single"/>
        </w:rPr>
        <w:t>Specific Actions Resulting in Measureable Progress</w:t>
      </w:r>
    </w:p>
    <w:p w:rsidR="004009AE" w:rsidRDefault="001918AD" w:rsidP="004009AE">
      <w:pPr>
        <w:spacing w:after="120"/>
      </w:pPr>
      <w:r w:rsidRPr="002402A9">
        <w:t xml:space="preserve">In addition to the general activities listed above, each SRSP member has been responsible for </w:t>
      </w:r>
      <w:r w:rsidR="00036436" w:rsidRPr="002402A9">
        <w:t xml:space="preserve">investments in </w:t>
      </w:r>
      <w:r w:rsidRPr="002402A9">
        <w:t xml:space="preserve">specific </w:t>
      </w:r>
      <w:r w:rsidR="005103A5" w:rsidRPr="002402A9">
        <w:t xml:space="preserve">treatment </w:t>
      </w:r>
      <w:r w:rsidRPr="002402A9">
        <w:t>plant improvements</w:t>
      </w:r>
      <w:r w:rsidR="003D3015">
        <w:t xml:space="preserve"> and/or source removal</w:t>
      </w:r>
      <w:r w:rsidRPr="002402A9">
        <w:t xml:space="preserve"> that will reduce the overall loading of PCBs in the watershed.  </w:t>
      </w:r>
      <w:r w:rsidR="005103A5" w:rsidRPr="002402A9">
        <w:t xml:space="preserve">Table </w:t>
      </w:r>
      <w:r w:rsidR="004009AE">
        <w:t>1</w:t>
      </w:r>
      <w:r w:rsidR="003D3015">
        <w:t xml:space="preserve"> </w:t>
      </w:r>
      <w:r w:rsidR="005103A5" w:rsidRPr="002402A9">
        <w:t>summarizes the quantity of PCB removed</w:t>
      </w:r>
      <w:r w:rsidR="004009AE">
        <w:t xml:space="preserve"> to date</w:t>
      </w:r>
      <w:r w:rsidR="005103A5" w:rsidRPr="002402A9">
        <w:t xml:space="preserve"> through implementation of treatment plant upgrades</w:t>
      </w:r>
      <w:r w:rsidR="003D3015">
        <w:t xml:space="preserve"> and source removal activities</w:t>
      </w:r>
      <w:r w:rsidR="005103A5" w:rsidRPr="002402A9">
        <w:t>.</w:t>
      </w:r>
      <w:r w:rsidR="00036436" w:rsidRPr="002402A9">
        <w:t xml:space="preserve"> </w:t>
      </w:r>
      <w:r w:rsidR="00665778">
        <w:t xml:space="preserve">As </w:t>
      </w:r>
      <w:r w:rsidR="00E77207">
        <w:t xml:space="preserve">SRSP members </w:t>
      </w:r>
      <w:r w:rsidR="00665778">
        <w:t xml:space="preserve">continue to implement treatment system upgrades, </w:t>
      </w:r>
      <w:r w:rsidR="00E77207">
        <w:t xml:space="preserve">install </w:t>
      </w:r>
      <w:r w:rsidR="00665778">
        <w:t>advanced treatment systems and</w:t>
      </w:r>
      <w:r w:rsidR="00E77207">
        <w:t xml:space="preserve"> reduce PCBs in </w:t>
      </w:r>
      <w:r w:rsidR="00665778">
        <w:t>stormwater</w:t>
      </w:r>
      <w:r w:rsidR="00E77207">
        <w:t>, additional removal of PCBs is expected to occur.</w:t>
      </w:r>
    </w:p>
    <w:p w:rsidR="00001274" w:rsidRDefault="00001274" w:rsidP="004009AE">
      <w:pPr>
        <w:spacing w:after="120"/>
      </w:pPr>
    </w:p>
    <w:p w:rsidR="00BB6EBC" w:rsidRDefault="00BB6EBC" w:rsidP="004009AE">
      <w:pPr>
        <w:spacing w:after="120"/>
        <w:jc w:val="center"/>
        <w:rPr>
          <w:b/>
          <w:sz w:val="24"/>
          <w:szCs w:val="24"/>
        </w:rPr>
      </w:pPr>
      <w:r w:rsidRPr="005103A5">
        <w:rPr>
          <w:b/>
          <w:sz w:val="24"/>
          <w:szCs w:val="24"/>
        </w:rPr>
        <w:t xml:space="preserve">Table </w:t>
      </w:r>
      <w:r w:rsidR="004009AE">
        <w:rPr>
          <w:b/>
          <w:sz w:val="24"/>
          <w:szCs w:val="24"/>
        </w:rPr>
        <w:t>1</w:t>
      </w:r>
    </w:p>
    <w:p w:rsidR="009C04A3" w:rsidRDefault="009C04A3" w:rsidP="009C04A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Summary of </w:t>
      </w:r>
      <w:r w:rsidR="00665778">
        <w:rPr>
          <w:b/>
          <w:sz w:val="24"/>
          <w:szCs w:val="24"/>
        </w:rPr>
        <w:t xml:space="preserve">Washington </w:t>
      </w:r>
      <w:r>
        <w:rPr>
          <w:b/>
          <w:sz w:val="24"/>
          <w:szCs w:val="24"/>
        </w:rPr>
        <w:t>SRSP Member Improvements</w:t>
      </w:r>
      <w:r w:rsidR="00665778" w:rsidRPr="00665778">
        <w:rPr>
          <w:b/>
          <w:sz w:val="24"/>
          <w:szCs w:val="24"/>
          <w:vertAlign w:val="superscript"/>
        </w:rPr>
        <w:t xml:space="preserve"> (a)</w:t>
      </w:r>
    </w:p>
    <w:tbl>
      <w:tblPr>
        <w:tblW w:w="82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2070"/>
        <w:gridCol w:w="1890"/>
      </w:tblGrid>
      <w:tr w:rsidR="002C39DB" w:rsidTr="002C39DB">
        <w:trPr>
          <w:trHeight w:val="728"/>
        </w:trPr>
        <w:tc>
          <w:tcPr>
            <w:tcW w:w="4245" w:type="dxa"/>
          </w:tcPr>
          <w:p w:rsidR="002C39DB" w:rsidRPr="005103A5" w:rsidRDefault="002C39DB" w:rsidP="002050E6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103A5">
              <w:rPr>
                <w:b/>
                <w:sz w:val="24"/>
                <w:szCs w:val="24"/>
              </w:rPr>
              <w:t>SRSP Member</w:t>
            </w:r>
          </w:p>
        </w:tc>
        <w:tc>
          <w:tcPr>
            <w:tcW w:w="2070" w:type="dxa"/>
          </w:tcPr>
          <w:p w:rsidR="002C39DB" w:rsidRDefault="002C39DB" w:rsidP="00205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Estimated Treatment System PCB Removal </w:t>
            </w:r>
          </w:p>
          <w:p w:rsidR="002C39DB" w:rsidRPr="005103A5" w:rsidRDefault="002C39DB" w:rsidP="00205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(grams)</w:t>
            </w:r>
          </w:p>
        </w:tc>
        <w:tc>
          <w:tcPr>
            <w:tcW w:w="1890" w:type="dxa"/>
          </w:tcPr>
          <w:p w:rsidR="002C39DB" w:rsidRDefault="002C39DB" w:rsidP="00205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Internal or Collection System </w:t>
            </w:r>
          </w:p>
          <w:p w:rsidR="002C39DB" w:rsidRDefault="002C39DB" w:rsidP="00205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PCB Removal (grams)</w:t>
            </w:r>
          </w:p>
        </w:tc>
      </w:tr>
      <w:tr w:rsidR="002C39DB" w:rsidTr="002C39DB">
        <w:trPr>
          <w:trHeight w:val="366"/>
        </w:trPr>
        <w:tc>
          <w:tcPr>
            <w:tcW w:w="4245" w:type="dxa"/>
          </w:tcPr>
          <w:p w:rsidR="002C39DB" w:rsidRDefault="002C39DB" w:rsidP="002050E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Spokane</w:t>
            </w:r>
          </w:p>
        </w:tc>
        <w:tc>
          <w:tcPr>
            <w:tcW w:w="2070" w:type="dxa"/>
          </w:tcPr>
          <w:p w:rsidR="002C39DB" w:rsidRPr="00BF6114" w:rsidRDefault="002C39DB" w:rsidP="002C39DB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2C39DB">
              <w:rPr>
                <w:sz w:val="24"/>
                <w:szCs w:val="24"/>
              </w:rPr>
              <w:t>2180</w:t>
            </w:r>
            <w:r>
              <w:rPr>
                <w:sz w:val="24"/>
                <w:szCs w:val="24"/>
                <w:vertAlign w:val="superscript"/>
              </w:rPr>
              <w:t xml:space="preserve"> e</w:t>
            </w:r>
          </w:p>
        </w:tc>
        <w:tc>
          <w:tcPr>
            <w:tcW w:w="1890" w:type="dxa"/>
          </w:tcPr>
          <w:p w:rsidR="002C39DB" w:rsidRPr="002C39DB" w:rsidRDefault="002C39DB" w:rsidP="002050E6">
            <w:pPr>
              <w:spacing w:after="12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132</w:t>
            </w:r>
            <w:r>
              <w:rPr>
                <w:sz w:val="24"/>
                <w:szCs w:val="24"/>
                <w:vertAlign w:val="superscript"/>
              </w:rPr>
              <w:t>e</w:t>
            </w:r>
          </w:p>
        </w:tc>
      </w:tr>
      <w:tr w:rsidR="002C39DB" w:rsidTr="002C39DB">
        <w:trPr>
          <w:trHeight w:val="566"/>
        </w:trPr>
        <w:tc>
          <w:tcPr>
            <w:tcW w:w="4245" w:type="dxa"/>
          </w:tcPr>
          <w:p w:rsidR="002C39DB" w:rsidRDefault="002C39DB" w:rsidP="002050E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Spokane County</w:t>
            </w:r>
          </w:p>
        </w:tc>
        <w:tc>
          <w:tcPr>
            <w:tcW w:w="2070" w:type="dxa"/>
          </w:tcPr>
          <w:p w:rsidR="002C39DB" w:rsidRPr="006B2D1F" w:rsidRDefault="006B2D1F" w:rsidP="006B2D1F">
            <w:pPr>
              <w:spacing w:after="120"/>
              <w:jc w:val="center"/>
              <w:rPr>
                <w:sz w:val="24"/>
                <w:szCs w:val="24"/>
                <w:highlight w:val="yellow"/>
                <w:vertAlign w:val="superscript"/>
              </w:rPr>
            </w:pPr>
            <w:r w:rsidRPr="006B2D1F">
              <w:rPr>
                <w:sz w:val="24"/>
                <w:szCs w:val="24"/>
              </w:rPr>
              <w:t>398</w:t>
            </w:r>
            <w:r>
              <w:rPr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890" w:type="dxa"/>
          </w:tcPr>
          <w:p w:rsidR="002C39DB" w:rsidRPr="00E40185" w:rsidRDefault="002C39DB" w:rsidP="002050E6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2C39DB" w:rsidTr="002C39DB">
        <w:trPr>
          <w:trHeight w:val="540"/>
        </w:trPr>
        <w:tc>
          <w:tcPr>
            <w:tcW w:w="4245" w:type="dxa"/>
          </w:tcPr>
          <w:p w:rsidR="002C39DB" w:rsidRDefault="002C39DB" w:rsidP="002050E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Kaiser</w:t>
            </w:r>
          </w:p>
        </w:tc>
        <w:tc>
          <w:tcPr>
            <w:tcW w:w="2070" w:type="dxa"/>
          </w:tcPr>
          <w:p w:rsidR="002C39DB" w:rsidRPr="002C39DB" w:rsidRDefault="002C39DB" w:rsidP="002050E6">
            <w:pPr>
              <w:spacing w:after="120"/>
              <w:jc w:val="center"/>
              <w:rPr>
                <w:sz w:val="24"/>
                <w:szCs w:val="24"/>
                <w:highlight w:val="yellow"/>
                <w:vertAlign w:val="superscript"/>
              </w:rPr>
            </w:pPr>
            <w:r w:rsidRPr="002C39DB">
              <w:rPr>
                <w:sz w:val="24"/>
                <w:szCs w:val="24"/>
              </w:rPr>
              <w:t>735</w:t>
            </w:r>
            <w:r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890" w:type="dxa"/>
          </w:tcPr>
          <w:p w:rsidR="002C39DB" w:rsidRDefault="002C39DB" w:rsidP="0066577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6,532</w:t>
            </w:r>
            <w:r>
              <w:rPr>
                <w:sz w:val="24"/>
                <w:szCs w:val="24"/>
                <w:vertAlign w:val="superscript"/>
              </w:rPr>
              <w:t>d</w:t>
            </w:r>
          </w:p>
        </w:tc>
      </w:tr>
      <w:tr w:rsidR="002C39DB" w:rsidTr="002C39DB">
        <w:trPr>
          <w:trHeight w:val="540"/>
        </w:trPr>
        <w:tc>
          <w:tcPr>
            <w:tcW w:w="4245" w:type="dxa"/>
          </w:tcPr>
          <w:p w:rsidR="002C39DB" w:rsidRDefault="002C39DB" w:rsidP="002050E6">
            <w:pPr>
              <w:spacing w:after="120"/>
              <w:rPr>
                <w:b/>
                <w:sz w:val="24"/>
                <w:szCs w:val="24"/>
                <w:u w:val="single"/>
              </w:rPr>
            </w:pPr>
            <w:r w:rsidRPr="00F17E0A">
              <w:rPr>
                <w:sz w:val="24"/>
                <w:szCs w:val="24"/>
              </w:rPr>
              <w:t>Liberty Lake Sewer and Water District</w:t>
            </w:r>
          </w:p>
        </w:tc>
        <w:tc>
          <w:tcPr>
            <w:tcW w:w="2070" w:type="dxa"/>
          </w:tcPr>
          <w:p w:rsidR="002C39DB" w:rsidRPr="00F17E0A" w:rsidRDefault="002C39DB" w:rsidP="006B2D1F">
            <w:pPr>
              <w:spacing w:after="120"/>
              <w:jc w:val="center"/>
              <w:rPr>
                <w:sz w:val="24"/>
                <w:szCs w:val="24"/>
              </w:rPr>
            </w:pPr>
            <w:r w:rsidRPr="00F17E0A">
              <w:rPr>
                <w:sz w:val="24"/>
                <w:szCs w:val="24"/>
              </w:rPr>
              <w:t>3</w:t>
            </w:r>
            <w:r w:rsidR="006B2D1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890" w:type="dxa"/>
          </w:tcPr>
          <w:p w:rsidR="002C39DB" w:rsidRDefault="002C39DB" w:rsidP="002050E6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2C39DB" w:rsidTr="002C39DB">
        <w:trPr>
          <w:trHeight w:val="555"/>
        </w:trPr>
        <w:tc>
          <w:tcPr>
            <w:tcW w:w="4245" w:type="dxa"/>
          </w:tcPr>
          <w:p w:rsidR="002C39DB" w:rsidRPr="009C04A3" w:rsidRDefault="002C39DB" w:rsidP="002050E6">
            <w:pPr>
              <w:ind w:left="15"/>
              <w:rPr>
                <w:sz w:val="24"/>
                <w:szCs w:val="24"/>
              </w:rPr>
            </w:pPr>
            <w:r w:rsidRPr="008F4EBF">
              <w:rPr>
                <w:sz w:val="24"/>
                <w:szCs w:val="24"/>
              </w:rPr>
              <w:t>IEP</w:t>
            </w:r>
          </w:p>
        </w:tc>
        <w:tc>
          <w:tcPr>
            <w:tcW w:w="2070" w:type="dxa"/>
          </w:tcPr>
          <w:p w:rsidR="002C39DB" w:rsidRPr="00596F1C" w:rsidRDefault="002C39DB" w:rsidP="00E2331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F6114">
              <w:rPr>
                <w:sz w:val="24"/>
                <w:szCs w:val="24"/>
              </w:rPr>
              <w:t>2086</w:t>
            </w:r>
            <w:r w:rsidR="00596F1C" w:rsidRPr="00596F1C">
              <w:rPr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1890" w:type="dxa"/>
          </w:tcPr>
          <w:p w:rsidR="002C39DB" w:rsidRPr="009C04A3" w:rsidRDefault="002C39DB" w:rsidP="00E2331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9C04A3" w:rsidRDefault="009C04A3" w:rsidP="009C04A3">
      <w:pPr>
        <w:rPr>
          <w:b/>
          <w:sz w:val="24"/>
          <w:szCs w:val="24"/>
          <w:u w:val="single"/>
        </w:rPr>
      </w:pPr>
    </w:p>
    <w:p w:rsidR="00665778" w:rsidRPr="00596F1C" w:rsidRDefault="00665778" w:rsidP="00665778">
      <w:pPr>
        <w:pStyle w:val="ListParagraph"/>
        <w:numPr>
          <w:ilvl w:val="0"/>
          <w:numId w:val="5"/>
        </w:numPr>
        <w:spacing w:before="100" w:beforeAutospacing="1" w:after="100" w:afterAutospacing="1"/>
        <w:textAlignment w:val="top"/>
      </w:pPr>
      <w:r w:rsidRPr="00596F1C">
        <w:t>Current best estimate based on best available data collected under multiple QAPPs and SAPs</w:t>
      </w:r>
      <w:r w:rsidR="002C39DB" w:rsidRPr="00596F1C">
        <w:t xml:space="preserve">.  </w:t>
      </w:r>
    </w:p>
    <w:p w:rsidR="009C04A3" w:rsidRPr="00596F1C" w:rsidRDefault="009C04A3" w:rsidP="009C04A3">
      <w:pPr>
        <w:pStyle w:val="ListParagraph"/>
        <w:numPr>
          <w:ilvl w:val="0"/>
          <w:numId w:val="5"/>
        </w:numPr>
        <w:spacing w:before="100" w:beforeAutospacing="1" w:after="100" w:afterAutospacing="1"/>
        <w:textAlignment w:val="top"/>
      </w:pPr>
      <w:r w:rsidRPr="00596F1C">
        <w:t>Since 2006 treatment plant upgrade</w:t>
      </w:r>
    </w:p>
    <w:p w:rsidR="004009AE" w:rsidRDefault="00646975" w:rsidP="004009AE">
      <w:pPr>
        <w:pStyle w:val="ListParagraph"/>
        <w:numPr>
          <w:ilvl w:val="0"/>
          <w:numId w:val="5"/>
        </w:numPr>
        <w:spacing w:before="100" w:beforeAutospacing="1" w:after="100" w:afterAutospacing="1"/>
        <w:textAlignment w:val="top"/>
      </w:pPr>
      <w:r>
        <w:t xml:space="preserve">Since </w:t>
      </w:r>
      <w:r w:rsidR="009C04A3">
        <w:t xml:space="preserve">Walnut Shell Filtration System installed on process water discharge in </w:t>
      </w:r>
      <w:r>
        <w:t xml:space="preserve">April </w:t>
      </w:r>
      <w:r w:rsidR="009C04A3">
        <w:t>2003.</w:t>
      </w:r>
    </w:p>
    <w:p w:rsidR="00E77207" w:rsidRDefault="009C04A3" w:rsidP="00E77207">
      <w:pPr>
        <w:pStyle w:val="ListParagraph"/>
        <w:numPr>
          <w:ilvl w:val="0"/>
          <w:numId w:val="5"/>
        </w:numPr>
        <w:spacing w:before="100" w:beforeAutospacing="1" w:after="100" w:afterAutospacing="1"/>
        <w:textAlignment w:val="top"/>
        <w:rPr>
          <w:rFonts w:asciiTheme="minorHAnsi" w:hAnsiTheme="minorHAnsi" w:cstheme="minorBidi"/>
          <w:sz w:val="20"/>
          <w:szCs w:val="20"/>
        </w:rPr>
      </w:pPr>
      <w:r w:rsidRPr="00E77207">
        <w:rPr>
          <w:rFonts w:asciiTheme="minorHAnsi" w:hAnsiTheme="minorHAnsi" w:cstheme="minorBidi"/>
          <w:sz w:val="20"/>
          <w:szCs w:val="20"/>
        </w:rPr>
        <w:t>Internal conveyance system cleanout actions conducted under Ecology approved work plans.</w:t>
      </w:r>
    </w:p>
    <w:p w:rsidR="002C39DB" w:rsidRDefault="002C39DB" w:rsidP="00E77207">
      <w:pPr>
        <w:pStyle w:val="ListParagraph"/>
        <w:numPr>
          <w:ilvl w:val="0"/>
          <w:numId w:val="5"/>
        </w:numPr>
        <w:spacing w:before="100" w:beforeAutospacing="1" w:after="100" w:afterAutospacing="1"/>
        <w:textAlignment w:val="top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2010 through 2013</w:t>
      </w:r>
    </w:p>
    <w:p w:rsidR="006B2D1F" w:rsidRPr="00596F1C" w:rsidRDefault="006B2D1F" w:rsidP="00E77207">
      <w:pPr>
        <w:pStyle w:val="ListParagraph"/>
        <w:numPr>
          <w:ilvl w:val="0"/>
          <w:numId w:val="5"/>
        </w:numPr>
        <w:spacing w:before="100" w:beforeAutospacing="1" w:after="100" w:afterAutospacing="1"/>
        <w:textAlignment w:val="top"/>
      </w:pPr>
      <w:r w:rsidRPr="00596F1C">
        <w:t>December 2011 through August 2014</w:t>
      </w:r>
    </w:p>
    <w:p w:rsidR="00596F1C" w:rsidRPr="00596F1C" w:rsidRDefault="00596F1C" w:rsidP="00E77207">
      <w:pPr>
        <w:pStyle w:val="ListParagraph"/>
        <w:numPr>
          <w:ilvl w:val="0"/>
          <w:numId w:val="5"/>
        </w:numPr>
        <w:spacing w:before="100" w:beforeAutospacing="1" w:after="100" w:afterAutospacing="1"/>
        <w:textAlignment w:val="top"/>
      </w:pPr>
      <w:r w:rsidRPr="00596F1C">
        <w:t>Since the installation of IEP’s integrated recycling system in 1991</w:t>
      </w:r>
    </w:p>
    <w:p w:rsidR="00E40185" w:rsidRDefault="00E40185" w:rsidP="00596F1C">
      <w:pPr>
        <w:spacing w:before="100" w:beforeAutospacing="1" w:after="100" w:afterAutospacing="1"/>
        <w:ind w:left="360"/>
        <w:textAlignment w:val="top"/>
      </w:pPr>
    </w:p>
    <w:sectPr w:rsidR="00E40185" w:rsidSect="00F206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61C" w:rsidRDefault="0083761C" w:rsidP="001266DC">
      <w:pPr>
        <w:spacing w:after="0" w:line="240" w:lineRule="auto"/>
      </w:pPr>
      <w:r>
        <w:separator/>
      </w:r>
    </w:p>
  </w:endnote>
  <w:endnote w:type="continuationSeparator" w:id="0">
    <w:p w:rsidR="0083761C" w:rsidRDefault="0083761C" w:rsidP="0012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9B" w:rsidRDefault="006F79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D2" w:rsidRDefault="00001274">
    <w:pPr>
      <w:pStyle w:val="Footer"/>
      <w:rPr>
        <w:sz w:val="16"/>
        <w:szCs w:val="16"/>
      </w:rPr>
    </w:pPr>
    <w:r>
      <w:rPr>
        <w:sz w:val="16"/>
        <w:szCs w:val="16"/>
      </w:rPr>
      <w:t>September 2</w:t>
    </w:r>
    <w:r w:rsidR="00F15295">
      <w:rPr>
        <w:sz w:val="16"/>
        <w:szCs w:val="16"/>
      </w:rPr>
      <w:t>, 2014_short form</w:t>
    </w:r>
  </w:p>
  <w:p w:rsidR="008E1010" w:rsidRPr="001266DC" w:rsidRDefault="008E1010">
    <w:pPr>
      <w:pStyle w:val="Footer"/>
      <w:rPr>
        <w:sz w:val="16"/>
        <w:szCs w:val="16"/>
      </w:rPr>
    </w:pPr>
    <w:r>
      <w:rPr>
        <w:sz w:val="16"/>
        <w:szCs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9B" w:rsidRDefault="006F79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61C" w:rsidRDefault="0083761C" w:rsidP="001266DC">
      <w:pPr>
        <w:spacing w:after="0" w:line="240" w:lineRule="auto"/>
      </w:pPr>
      <w:r>
        <w:separator/>
      </w:r>
    </w:p>
  </w:footnote>
  <w:footnote w:type="continuationSeparator" w:id="0">
    <w:p w:rsidR="0083761C" w:rsidRDefault="0083761C" w:rsidP="00126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9B" w:rsidRDefault="006F79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010" w:rsidRDefault="00045FAC">
    <w:pPr>
      <w:pStyle w:val="Header"/>
      <w:pBdr>
        <w:bottom w:val="single" w:sz="4" w:space="1" w:color="D9D9D9" w:themeColor="background1" w:themeShade="D9"/>
      </w:pBdr>
      <w:jc w:val="right"/>
      <w:rPr>
        <w:b/>
      </w:rPr>
    </w:pPr>
    <w:sdt>
      <w:sdtPr>
        <w:rPr>
          <w:color w:val="7F7F7F" w:themeColor="background1" w:themeShade="7F"/>
          <w:spacing w:val="60"/>
        </w:rPr>
        <w:id w:val="7353186"/>
        <w:docPartObj>
          <w:docPartGallery w:val="Watermarks"/>
          <w:docPartUnique/>
        </w:docPartObj>
      </w:sdtPr>
      <w:sdtContent>
        <w:r w:rsidRPr="00045FAC">
          <w:rPr>
            <w:noProof/>
            <w:color w:val="7F7F7F" w:themeColor="background1" w:themeShade="7F"/>
            <w:spacing w:val="6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rPr>
          <w:color w:val="7F7F7F" w:themeColor="background1" w:themeShade="7F"/>
          <w:spacing w:val="60"/>
        </w:rPr>
        <w:id w:val="30688159"/>
        <w:docPartObj>
          <w:docPartGallery w:val="Page Numbers (Top of Page)"/>
          <w:docPartUnique/>
        </w:docPartObj>
      </w:sdtPr>
      <w:sdtEndPr>
        <w:rPr>
          <w:color w:val="auto"/>
          <w:spacing w:val="0"/>
        </w:rPr>
      </w:sdtEndPr>
      <w:sdtContent>
        <w:r w:rsidR="008E1010">
          <w:rPr>
            <w:color w:val="7F7F7F" w:themeColor="background1" w:themeShade="7F"/>
            <w:spacing w:val="60"/>
          </w:rPr>
          <w:t>Page</w:t>
        </w:r>
        <w:r w:rsidR="008E1010">
          <w:t xml:space="preserve"> | </w:t>
        </w:r>
        <w:r w:rsidRPr="00045FAC">
          <w:fldChar w:fldCharType="begin"/>
        </w:r>
        <w:r w:rsidR="00FF426F">
          <w:instrText xml:space="preserve"> PAGE   \* MERGEFORMAT </w:instrText>
        </w:r>
        <w:r w:rsidRPr="00045FAC">
          <w:fldChar w:fldCharType="separate"/>
        </w:r>
        <w:r w:rsidR="00CF6513" w:rsidRPr="00CF6513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</w:sdtContent>
    </w:sdt>
  </w:p>
  <w:p w:rsidR="008E1010" w:rsidRDefault="008E10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9B" w:rsidRDefault="006F79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62B9"/>
    <w:multiLevelType w:val="hybridMultilevel"/>
    <w:tmpl w:val="6B02AD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33766"/>
    <w:multiLevelType w:val="hybridMultilevel"/>
    <w:tmpl w:val="F7F61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B7045"/>
    <w:multiLevelType w:val="hybridMultilevel"/>
    <w:tmpl w:val="344C949E"/>
    <w:lvl w:ilvl="0" w:tplc="D11EF9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D3858"/>
    <w:multiLevelType w:val="hybridMultilevel"/>
    <w:tmpl w:val="A122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A06B2"/>
    <w:multiLevelType w:val="hybridMultilevel"/>
    <w:tmpl w:val="4300D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6295"/>
    <w:rsid w:val="00001274"/>
    <w:rsid w:val="00025A2B"/>
    <w:rsid w:val="00027977"/>
    <w:rsid w:val="00036436"/>
    <w:rsid w:val="00045FAC"/>
    <w:rsid w:val="00047E71"/>
    <w:rsid w:val="00066347"/>
    <w:rsid w:val="000876B8"/>
    <w:rsid w:val="000B397C"/>
    <w:rsid w:val="000C691B"/>
    <w:rsid w:val="000E6F56"/>
    <w:rsid w:val="000F714C"/>
    <w:rsid w:val="00103102"/>
    <w:rsid w:val="001266DC"/>
    <w:rsid w:val="00135C73"/>
    <w:rsid w:val="00140421"/>
    <w:rsid w:val="00144059"/>
    <w:rsid w:val="00161AD0"/>
    <w:rsid w:val="001918AD"/>
    <w:rsid w:val="001B13F0"/>
    <w:rsid w:val="001B7CAF"/>
    <w:rsid w:val="001F6295"/>
    <w:rsid w:val="0020674C"/>
    <w:rsid w:val="00217883"/>
    <w:rsid w:val="00225DEB"/>
    <w:rsid w:val="00232277"/>
    <w:rsid w:val="00237AAA"/>
    <w:rsid w:val="002402A9"/>
    <w:rsid w:val="00250813"/>
    <w:rsid w:val="002716D8"/>
    <w:rsid w:val="00277858"/>
    <w:rsid w:val="00293A58"/>
    <w:rsid w:val="002B7AFC"/>
    <w:rsid w:val="002C39DB"/>
    <w:rsid w:val="002C499A"/>
    <w:rsid w:val="002D48DA"/>
    <w:rsid w:val="002D5AEF"/>
    <w:rsid w:val="002E5215"/>
    <w:rsid w:val="002E7B7A"/>
    <w:rsid w:val="003055B0"/>
    <w:rsid w:val="00305AFD"/>
    <w:rsid w:val="00326844"/>
    <w:rsid w:val="00335DB0"/>
    <w:rsid w:val="003543D2"/>
    <w:rsid w:val="0036426E"/>
    <w:rsid w:val="00377B4D"/>
    <w:rsid w:val="00381CDB"/>
    <w:rsid w:val="00397C43"/>
    <w:rsid w:val="003A60CE"/>
    <w:rsid w:val="003D3015"/>
    <w:rsid w:val="004009AE"/>
    <w:rsid w:val="004136D7"/>
    <w:rsid w:val="004310B3"/>
    <w:rsid w:val="00454B2C"/>
    <w:rsid w:val="00466CCE"/>
    <w:rsid w:val="00492487"/>
    <w:rsid w:val="0049368D"/>
    <w:rsid w:val="004B26AA"/>
    <w:rsid w:val="004E7890"/>
    <w:rsid w:val="004F04E9"/>
    <w:rsid w:val="0050549B"/>
    <w:rsid w:val="005103A5"/>
    <w:rsid w:val="0052011B"/>
    <w:rsid w:val="00594FD0"/>
    <w:rsid w:val="00596F1C"/>
    <w:rsid w:val="005A6489"/>
    <w:rsid w:val="005B3754"/>
    <w:rsid w:val="005C6E01"/>
    <w:rsid w:val="005E3C45"/>
    <w:rsid w:val="005E723F"/>
    <w:rsid w:val="005F0ADC"/>
    <w:rsid w:val="006012E8"/>
    <w:rsid w:val="00605EB6"/>
    <w:rsid w:val="00643C35"/>
    <w:rsid w:val="00646975"/>
    <w:rsid w:val="00651B98"/>
    <w:rsid w:val="00655E76"/>
    <w:rsid w:val="00663564"/>
    <w:rsid w:val="00665778"/>
    <w:rsid w:val="00675541"/>
    <w:rsid w:val="006900FF"/>
    <w:rsid w:val="006B2D1F"/>
    <w:rsid w:val="006B6B57"/>
    <w:rsid w:val="006F2806"/>
    <w:rsid w:val="006F38F3"/>
    <w:rsid w:val="006F799B"/>
    <w:rsid w:val="0070226B"/>
    <w:rsid w:val="00707CC5"/>
    <w:rsid w:val="0071381F"/>
    <w:rsid w:val="0072613C"/>
    <w:rsid w:val="00763381"/>
    <w:rsid w:val="007B771B"/>
    <w:rsid w:val="007C7F81"/>
    <w:rsid w:val="00813C7B"/>
    <w:rsid w:val="0083761C"/>
    <w:rsid w:val="00864361"/>
    <w:rsid w:val="00871241"/>
    <w:rsid w:val="00892097"/>
    <w:rsid w:val="008A5C95"/>
    <w:rsid w:val="008B59B4"/>
    <w:rsid w:val="008E1010"/>
    <w:rsid w:val="008E6905"/>
    <w:rsid w:val="008F4EBF"/>
    <w:rsid w:val="00931BFE"/>
    <w:rsid w:val="009C04A3"/>
    <w:rsid w:val="009D06E1"/>
    <w:rsid w:val="009D2833"/>
    <w:rsid w:val="009F0BD5"/>
    <w:rsid w:val="00A3089D"/>
    <w:rsid w:val="00A45287"/>
    <w:rsid w:val="00A55ED9"/>
    <w:rsid w:val="00A67462"/>
    <w:rsid w:val="00AA041F"/>
    <w:rsid w:val="00AC7094"/>
    <w:rsid w:val="00AD4827"/>
    <w:rsid w:val="00B04618"/>
    <w:rsid w:val="00B065A8"/>
    <w:rsid w:val="00B607D8"/>
    <w:rsid w:val="00B73A6E"/>
    <w:rsid w:val="00B74AA6"/>
    <w:rsid w:val="00B84E19"/>
    <w:rsid w:val="00BA63B2"/>
    <w:rsid w:val="00BB4E0B"/>
    <w:rsid w:val="00BB6EBC"/>
    <w:rsid w:val="00BC4F23"/>
    <w:rsid w:val="00BC70CA"/>
    <w:rsid w:val="00BE146D"/>
    <w:rsid w:val="00BE3CC3"/>
    <w:rsid w:val="00BE4205"/>
    <w:rsid w:val="00BF6114"/>
    <w:rsid w:val="00C07D33"/>
    <w:rsid w:val="00C14820"/>
    <w:rsid w:val="00C31BA8"/>
    <w:rsid w:val="00C4127F"/>
    <w:rsid w:val="00C6223A"/>
    <w:rsid w:val="00C74072"/>
    <w:rsid w:val="00CE07BC"/>
    <w:rsid w:val="00CF48A7"/>
    <w:rsid w:val="00CF5F81"/>
    <w:rsid w:val="00CF6513"/>
    <w:rsid w:val="00D0468B"/>
    <w:rsid w:val="00D27832"/>
    <w:rsid w:val="00D5016E"/>
    <w:rsid w:val="00D61DD5"/>
    <w:rsid w:val="00D965E8"/>
    <w:rsid w:val="00DA3E74"/>
    <w:rsid w:val="00DA6B7F"/>
    <w:rsid w:val="00DB073D"/>
    <w:rsid w:val="00DD0A89"/>
    <w:rsid w:val="00E202EF"/>
    <w:rsid w:val="00E23318"/>
    <w:rsid w:val="00E35361"/>
    <w:rsid w:val="00E40185"/>
    <w:rsid w:val="00E77207"/>
    <w:rsid w:val="00E93CC6"/>
    <w:rsid w:val="00EC11AA"/>
    <w:rsid w:val="00EC15E7"/>
    <w:rsid w:val="00ED575A"/>
    <w:rsid w:val="00EE37B0"/>
    <w:rsid w:val="00EE687F"/>
    <w:rsid w:val="00EF3A98"/>
    <w:rsid w:val="00EF5FAA"/>
    <w:rsid w:val="00F10E3F"/>
    <w:rsid w:val="00F12495"/>
    <w:rsid w:val="00F15295"/>
    <w:rsid w:val="00F17E0A"/>
    <w:rsid w:val="00F20674"/>
    <w:rsid w:val="00F23BA7"/>
    <w:rsid w:val="00F75AB3"/>
    <w:rsid w:val="00FC1118"/>
    <w:rsid w:val="00FD28EE"/>
    <w:rsid w:val="00FF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295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6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6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6DC"/>
  </w:style>
  <w:style w:type="paragraph" w:styleId="Footer">
    <w:name w:val="footer"/>
    <w:basedOn w:val="Normal"/>
    <w:link w:val="FooterChar"/>
    <w:uiPriority w:val="99"/>
    <w:unhideWhenUsed/>
    <w:rsid w:val="00126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6DC"/>
  </w:style>
  <w:style w:type="character" w:styleId="CommentReference">
    <w:name w:val="annotation reference"/>
    <w:basedOn w:val="DefaultParagraphFont"/>
    <w:uiPriority w:val="99"/>
    <w:semiHidden/>
    <w:unhideWhenUsed/>
    <w:rsid w:val="008E1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01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EEB98-668E-4ABF-B8EA-ABDF3C58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County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Dally Wilson</dc:creator>
  <cp:lastModifiedBy>Kara Whitman</cp:lastModifiedBy>
  <cp:revision>2</cp:revision>
  <cp:lastPrinted>2014-04-22T23:50:00Z</cp:lastPrinted>
  <dcterms:created xsi:type="dcterms:W3CDTF">2015-05-19T21:34:00Z</dcterms:created>
  <dcterms:modified xsi:type="dcterms:W3CDTF">2015-05-19T21:34:00Z</dcterms:modified>
</cp:coreProperties>
</file>