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FD" w:rsidRPr="00263EFD" w:rsidRDefault="00263EFD" w:rsidP="007C5C55">
      <w:pPr>
        <w:spacing w:after="0"/>
        <w:rPr>
          <w:b/>
          <w:sz w:val="40"/>
          <w:szCs w:val="40"/>
        </w:rPr>
      </w:pPr>
      <w:r w:rsidRPr="00263EFD">
        <w:rPr>
          <w:b/>
          <w:sz w:val="40"/>
          <w:szCs w:val="40"/>
        </w:rPr>
        <w:t>DRAFT</w:t>
      </w:r>
      <w:r w:rsidR="00952869">
        <w:rPr>
          <w:b/>
          <w:sz w:val="40"/>
          <w:szCs w:val="40"/>
        </w:rPr>
        <w:t xml:space="preserve"> (1</w:t>
      </w:r>
      <w:r w:rsidR="00F65B71">
        <w:rPr>
          <w:b/>
          <w:sz w:val="40"/>
          <w:szCs w:val="40"/>
        </w:rPr>
        <w:t xml:space="preserve">) </w:t>
      </w:r>
    </w:p>
    <w:p w:rsidR="00263EFD" w:rsidRDefault="00263EFD" w:rsidP="007C5C55">
      <w:pPr>
        <w:spacing w:after="0"/>
      </w:pPr>
    </w:p>
    <w:p w:rsidR="000E1CAC" w:rsidRPr="00837332" w:rsidRDefault="001A706F" w:rsidP="007C5C55">
      <w:pPr>
        <w:spacing w:after="0"/>
      </w:pPr>
      <w:r>
        <w:t>25</w:t>
      </w:r>
      <w:r w:rsidR="00952869">
        <w:t xml:space="preserve"> January, 2017</w:t>
      </w:r>
    </w:p>
    <w:p w:rsidR="007C5C55" w:rsidRPr="00837332" w:rsidRDefault="007C5C55" w:rsidP="007C5C55">
      <w:pPr>
        <w:spacing w:after="0"/>
      </w:pPr>
    </w:p>
    <w:p w:rsidR="007C5C55" w:rsidRPr="00837332" w:rsidRDefault="007C5C55" w:rsidP="007C5C55">
      <w:pPr>
        <w:spacing w:after="0"/>
      </w:pPr>
      <w:r w:rsidRPr="00837332">
        <w:t>Re:</w:t>
      </w:r>
      <w:r w:rsidR="00B35B35">
        <w:t xml:space="preserve"> </w:t>
      </w:r>
      <w:r w:rsidR="00837332" w:rsidRPr="00837332">
        <w:t xml:space="preserve">The Spokane Regional Toxics Taskforce </w:t>
      </w:r>
      <w:r w:rsidR="00837332">
        <w:t>(</w:t>
      </w:r>
      <w:r w:rsidR="008C016D" w:rsidRPr="00837332">
        <w:t>SRRTTF</w:t>
      </w:r>
      <w:r w:rsidR="00837332">
        <w:t>)</w:t>
      </w:r>
      <w:r w:rsidR="008C016D" w:rsidRPr="00837332">
        <w:t xml:space="preserve"> </w:t>
      </w:r>
      <w:r w:rsidR="00BB4F59" w:rsidRPr="00837332">
        <w:t xml:space="preserve">Letter of Support </w:t>
      </w:r>
      <w:r w:rsidR="008C016D" w:rsidRPr="00837332">
        <w:t xml:space="preserve">for </w:t>
      </w:r>
      <w:r w:rsidR="00837332">
        <w:t xml:space="preserve">The Lands Council’s </w:t>
      </w:r>
      <w:r w:rsidR="009673DC">
        <w:t xml:space="preserve">(TLC) </w:t>
      </w:r>
      <w:r w:rsidR="00952869">
        <w:t xml:space="preserve">Riparian Restoration, </w:t>
      </w:r>
      <w:r w:rsidR="008C016D" w:rsidRPr="00837332">
        <w:t>Stormwater and LID Education</w:t>
      </w:r>
      <w:r w:rsidR="00952869">
        <w:t>,</w:t>
      </w:r>
      <w:r w:rsidR="008C016D" w:rsidRPr="00837332">
        <w:t xml:space="preserve"> and </w:t>
      </w:r>
      <w:r w:rsidR="00952869">
        <w:t xml:space="preserve">Stormwater and LID </w:t>
      </w:r>
      <w:r w:rsidR="008C016D" w:rsidRPr="00837332">
        <w:t>Outreach in the Spokane River Watershed Project Prop</w:t>
      </w:r>
      <w:bookmarkStart w:id="0" w:name="_GoBack"/>
      <w:bookmarkEnd w:id="0"/>
      <w:r w:rsidR="008C016D" w:rsidRPr="00837332">
        <w:t>osal</w:t>
      </w:r>
      <w:r w:rsidR="00837332">
        <w:t xml:space="preserve"> under</w:t>
      </w:r>
      <w:r w:rsidR="008C016D" w:rsidRPr="00837332">
        <w:t xml:space="preserve"> </w:t>
      </w:r>
      <w:r w:rsidR="00952869">
        <w:t>the National Fish and Wildlife Fiver Star Urban Waters grant</w:t>
      </w:r>
      <w:r w:rsidR="00837332">
        <w:t xml:space="preserve"> </w:t>
      </w:r>
    </w:p>
    <w:p w:rsidR="007C5C55" w:rsidRPr="00837332" w:rsidRDefault="007C5C55" w:rsidP="007C5C55">
      <w:pPr>
        <w:spacing w:after="0"/>
      </w:pPr>
    </w:p>
    <w:p w:rsidR="007C5C55" w:rsidRPr="00837332" w:rsidRDefault="00C11961" w:rsidP="007C5C55">
      <w:pPr>
        <w:spacing w:after="0"/>
      </w:pPr>
      <w:r>
        <w:t>To Whom I</w:t>
      </w:r>
      <w:r w:rsidR="00952869">
        <w:t>t May Concern:</w:t>
      </w:r>
    </w:p>
    <w:p w:rsidR="007C5C55" w:rsidRPr="00837332" w:rsidRDefault="007C5C55" w:rsidP="007C5C55">
      <w:pPr>
        <w:spacing w:after="0"/>
      </w:pPr>
    </w:p>
    <w:p w:rsidR="00FC5B14" w:rsidRDefault="00FC5B14" w:rsidP="00FC5B14">
      <w:pPr>
        <w:spacing w:after="0"/>
      </w:pPr>
      <w:r>
        <w:t xml:space="preserve">The SRRTTF works collaboratively to restore water quality by identifying, characterizing, and reducing sources of toxics to the Spokane River. Our studies show the impact that urbanization has on the river. Education and outreach is an essential way to address this impact and ensure the health of the Spokane River. </w:t>
      </w:r>
    </w:p>
    <w:p w:rsidR="00FC5B14" w:rsidRDefault="00FC5B14" w:rsidP="00FC5B14">
      <w:pPr>
        <w:spacing w:after="0"/>
      </w:pPr>
    </w:p>
    <w:p w:rsidR="0035679B" w:rsidRDefault="00FC5B14" w:rsidP="00FC5B14">
      <w:pPr>
        <w:spacing w:after="0"/>
      </w:pPr>
      <w:r>
        <w:t xml:space="preserve">The SRRTTF </w:t>
      </w:r>
      <w:r w:rsidR="00F11B0B">
        <w:t xml:space="preserve">hereby </w:t>
      </w:r>
      <w:r>
        <w:t xml:space="preserve">supports the TLC proposal because </w:t>
      </w:r>
      <w:r w:rsidR="00111566">
        <w:t xml:space="preserve">it educates local residents </w:t>
      </w:r>
      <w:r w:rsidR="00952869">
        <w:t xml:space="preserve">and students </w:t>
      </w:r>
      <w:r w:rsidR="00111566">
        <w:t>about stormwater pollution impacts, provides public health and safety information to users of the Spokane River that fo</w:t>
      </w:r>
      <w:r w:rsidR="00952869">
        <w:t xml:space="preserve">cuses on low-income </w:t>
      </w:r>
      <w:r w:rsidR="00111566">
        <w:t>communities</w:t>
      </w:r>
      <w:r w:rsidR="00C70F82">
        <w:t xml:space="preserve"> thereby addressing local environmental justice concerns and susceptible populations</w:t>
      </w:r>
      <w:r w:rsidR="00111566">
        <w:t xml:space="preserve">, instructs underserved student populations </w:t>
      </w:r>
      <w:r w:rsidR="00C70F82">
        <w:t xml:space="preserve">on urban water runoff pollution, stormwater and LID concepts, and addresses </w:t>
      </w:r>
      <w:r w:rsidR="00320349">
        <w:t xml:space="preserve">local environmental </w:t>
      </w:r>
      <w:r w:rsidR="00952869">
        <w:t>degradation by restoring riparian cover along Hangman Creek, a major source of pollution to the Spokane River</w:t>
      </w:r>
      <w:r w:rsidR="007D30D8">
        <w:t>.</w:t>
      </w:r>
    </w:p>
    <w:p w:rsidR="005A5FB1" w:rsidRPr="00837332" w:rsidRDefault="005A5FB1" w:rsidP="0035679B">
      <w:pPr>
        <w:spacing w:after="0"/>
      </w:pPr>
    </w:p>
    <w:p w:rsidR="000A58CA" w:rsidRDefault="00996A53" w:rsidP="007C5C55">
      <w:pPr>
        <w:spacing w:after="0"/>
      </w:pPr>
      <w:r w:rsidRPr="00837332">
        <w:t xml:space="preserve">Consistent with the SRRTTF’s </w:t>
      </w:r>
      <w:r w:rsidR="00837332" w:rsidRPr="00837332">
        <w:t>collaborative efforts</w:t>
      </w:r>
      <w:r w:rsidR="00AE2870">
        <w:t>,</w:t>
      </w:r>
      <w:r w:rsidR="00837332" w:rsidRPr="00837332">
        <w:t xml:space="preserve"> </w:t>
      </w:r>
      <w:r w:rsidRPr="00837332">
        <w:t>The Lands Council</w:t>
      </w:r>
      <w:r w:rsidR="00952869">
        <w:t>’</w:t>
      </w:r>
      <w:r w:rsidRPr="00837332">
        <w:t xml:space="preserve">s project will </w:t>
      </w:r>
      <w:r w:rsidR="00837332" w:rsidRPr="00837332">
        <w:t xml:space="preserve">provide </w:t>
      </w:r>
      <w:r w:rsidR="00113E45">
        <w:t xml:space="preserve">needed </w:t>
      </w:r>
      <w:r w:rsidR="00952869">
        <w:t>public education</w:t>
      </w:r>
      <w:r w:rsidR="00837332" w:rsidRPr="00837332">
        <w:t xml:space="preserve"> and engagement to advance the understanding of Spokane R</w:t>
      </w:r>
      <w:r w:rsidR="004161F1">
        <w:t>iver toxics issues. SRRTTF believes</w:t>
      </w:r>
      <w:r w:rsidR="00263EFD">
        <w:t xml:space="preserve"> that the scope of TLC’s</w:t>
      </w:r>
      <w:r w:rsidR="00837332" w:rsidRPr="00837332">
        <w:t xml:space="preserve"> proposal will</w:t>
      </w:r>
      <w:r w:rsidR="009673DC">
        <w:t xml:space="preserve"> be a </w:t>
      </w:r>
      <w:r w:rsidR="004161F1">
        <w:t xml:space="preserve">major benefit to our </w:t>
      </w:r>
      <w:r w:rsidR="000A58CA">
        <w:t>region</w:t>
      </w:r>
      <w:r w:rsidR="00AE2870">
        <w:t>’</w:t>
      </w:r>
      <w:r w:rsidR="000A58CA">
        <w:t>s</w:t>
      </w:r>
      <w:r w:rsidR="004161F1">
        <w:t xml:space="preserve"> work on controlling the impacts of stormwater pollution affecting the Spokane River.</w:t>
      </w:r>
      <w:r w:rsidR="00B35B35">
        <w:t xml:space="preserve"> </w:t>
      </w:r>
      <w:r w:rsidR="00105419">
        <w:t xml:space="preserve"> Moreover the TLC proposal augments local efforts to create h</w:t>
      </w:r>
      <w:r w:rsidR="006606CC">
        <w:t>ealthy</w:t>
      </w:r>
      <w:r w:rsidR="007D30D8">
        <w:t xml:space="preserve"> and accessible urban </w:t>
      </w:r>
      <w:r w:rsidR="00105419">
        <w:t xml:space="preserve">waters </w:t>
      </w:r>
      <w:r w:rsidR="00986C5B">
        <w:t xml:space="preserve">environment </w:t>
      </w:r>
      <w:r w:rsidR="00105419">
        <w:t xml:space="preserve">that </w:t>
      </w:r>
      <w:r w:rsidR="00986C5B">
        <w:t xml:space="preserve">in turn </w:t>
      </w:r>
      <w:r w:rsidR="00105419">
        <w:t>helps</w:t>
      </w:r>
      <w:r w:rsidR="009D0652">
        <w:t xml:space="preserve"> grow local businesses, and enhance educational, recreational, employment and social opportunities for the community</w:t>
      </w:r>
      <w:r w:rsidR="00B35B35">
        <w:t xml:space="preserve"> </w:t>
      </w:r>
    </w:p>
    <w:p w:rsidR="000A58CA" w:rsidRDefault="000A58CA" w:rsidP="007C5C55">
      <w:pPr>
        <w:spacing w:after="0"/>
      </w:pPr>
    </w:p>
    <w:p w:rsidR="000A58CA" w:rsidRDefault="00B45046" w:rsidP="007C5C55">
      <w:pPr>
        <w:spacing w:after="0"/>
      </w:pPr>
      <w:r>
        <w:t xml:space="preserve">TLC’s </w:t>
      </w:r>
      <w:r w:rsidR="000A58CA" w:rsidRPr="000A58CA">
        <w:t>Low Impact D</w:t>
      </w:r>
      <w:r>
        <w:t>evelopment (LID) education will provide a</w:t>
      </w:r>
      <w:r w:rsidR="000A58CA" w:rsidRPr="000A58CA">
        <w:t xml:space="preserve"> very constructive influence on the safety, improved quality and environmental health of the Spokane River and will be a positive achievement in the interests of public health. Funding the TLC proposal will </w:t>
      </w:r>
      <w:r>
        <w:t xml:space="preserve">also </w:t>
      </w:r>
      <w:r w:rsidR="000A58CA" w:rsidRPr="000A58CA">
        <w:t xml:space="preserve">provide </w:t>
      </w:r>
      <w:r>
        <w:t xml:space="preserve">much needed </w:t>
      </w:r>
      <w:r w:rsidR="000A58CA" w:rsidRPr="000A58CA">
        <w:t>community education of LID storm water techniques</w:t>
      </w:r>
      <w:r>
        <w:t>, help</w:t>
      </w:r>
      <w:r w:rsidR="000A58CA" w:rsidRPr="000A58CA">
        <w:t xml:space="preserve"> promote storm water treatment at its source, and reduce the discharges of contaminated stormwater to the Spokane River</w:t>
      </w:r>
      <w:r w:rsidR="00E62750" w:rsidRPr="00837332">
        <w:t xml:space="preserve"> </w:t>
      </w:r>
    </w:p>
    <w:p w:rsidR="00680B2C" w:rsidRPr="00837332" w:rsidRDefault="00680B2C" w:rsidP="007C5C55">
      <w:pPr>
        <w:spacing w:after="0"/>
      </w:pPr>
    </w:p>
    <w:p w:rsidR="00D814B7" w:rsidRDefault="00F11B0B" w:rsidP="007C5C55">
      <w:pPr>
        <w:spacing w:after="0"/>
      </w:pPr>
      <w:r>
        <w:t>The SRRTTF in its efforts to address the many challenges</w:t>
      </w:r>
      <w:r w:rsidR="007430BC">
        <w:t xml:space="preserve"> </w:t>
      </w:r>
      <w:r>
        <w:t xml:space="preserve">effecting the Spokane River </w:t>
      </w:r>
      <w:r w:rsidR="00F60DC7">
        <w:t xml:space="preserve">and </w:t>
      </w:r>
      <w:r>
        <w:t xml:space="preserve">specifically </w:t>
      </w:r>
      <w:r w:rsidR="00F60DC7">
        <w:t xml:space="preserve">to reduce </w:t>
      </w:r>
      <w:r>
        <w:t xml:space="preserve">PCB’s from non-point sources such as stormwater </w:t>
      </w:r>
      <w:r w:rsidR="007430BC">
        <w:t xml:space="preserve">believes the TLC </w:t>
      </w:r>
      <w:r w:rsidR="00B35B35">
        <w:t xml:space="preserve">Riparian Restoration, </w:t>
      </w:r>
      <w:r w:rsidR="00B35B35" w:rsidRPr="00837332">
        <w:t>Stormwater and LID Education</w:t>
      </w:r>
      <w:r w:rsidR="00B35B35">
        <w:t>,</w:t>
      </w:r>
      <w:r w:rsidR="00B35B35" w:rsidRPr="00837332">
        <w:t xml:space="preserve"> and </w:t>
      </w:r>
      <w:r w:rsidR="00B35B35">
        <w:t xml:space="preserve">Stormwater and LID </w:t>
      </w:r>
      <w:r w:rsidR="00B35B35" w:rsidRPr="00837332">
        <w:t>Outreach</w:t>
      </w:r>
      <w:r w:rsidR="002D7045" w:rsidRPr="002D7045">
        <w:t xml:space="preserve"> in the Spokane River Watershed </w:t>
      </w:r>
      <w:r w:rsidR="008A73C9" w:rsidRPr="002D7045">
        <w:t xml:space="preserve">Project </w:t>
      </w:r>
      <w:r w:rsidR="008A73C9">
        <w:t>will provide an</w:t>
      </w:r>
      <w:r w:rsidR="007430BC">
        <w:t xml:space="preserve"> </w:t>
      </w:r>
      <w:r w:rsidR="008A73C9">
        <w:t>essential</w:t>
      </w:r>
      <w:r w:rsidR="007430BC">
        <w:t xml:space="preserve"> </w:t>
      </w:r>
      <w:r w:rsidR="008A73C9">
        <w:t xml:space="preserve">component </w:t>
      </w:r>
      <w:r w:rsidR="002D7045">
        <w:t>to achieve that goal</w:t>
      </w:r>
      <w:r w:rsidR="008A73C9">
        <w:t xml:space="preserve">. </w:t>
      </w:r>
      <w:r w:rsidR="00F60DC7">
        <w:t>Furthermore the</w:t>
      </w:r>
      <w:r w:rsidR="00F60DC7" w:rsidRPr="00F60DC7">
        <w:t xml:space="preserve"> TLC project’s focus on providing LID concept education complements our region’s efforts on environmental sustainability and future workforce development</w:t>
      </w:r>
      <w:r w:rsidR="00F60DC7">
        <w:t>.</w:t>
      </w:r>
    </w:p>
    <w:p w:rsidR="0085416E" w:rsidRPr="00837332" w:rsidRDefault="00B35B35" w:rsidP="007C5C55">
      <w:pPr>
        <w:spacing w:after="0"/>
      </w:pPr>
      <w:r>
        <w:t xml:space="preserve"> </w:t>
      </w:r>
    </w:p>
    <w:sectPr w:rsidR="0085416E" w:rsidRPr="00837332" w:rsidSect="006143C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55"/>
    <w:rsid w:val="00065EF3"/>
    <w:rsid w:val="0009190D"/>
    <w:rsid w:val="000A58CA"/>
    <w:rsid w:val="000E1CAC"/>
    <w:rsid w:val="00105419"/>
    <w:rsid w:val="00111566"/>
    <w:rsid w:val="00113E45"/>
    <w:rsid w:val="00161259"/>
    <w:rsid w:val="00173FD0"/>
    <w:rsid w:val="00191C72"/>
    <w:rsid w:val="00193F3C"/>
    <w:rsid w:val="001A706F"/>
    <w:rsid w:val="001F23C7"/>
    <w:rsid w:val="00263EFD"/>
    <w:rsid w:val="002A2D6E"/>
    <w:rsid w:val="002D7045"/>
    <w:rsid w:val="00320349"/>
    <w:rsid w:val="0035679B"/>
    <w:rsid w:val="003C31AD"/>
    <w:rsid w:val="004161F1"/>
    <w:rsid w:val="004166D7"/>
    <w:rsid w:val="005A5FB1"/>
    <w:rsid w:val="005D1DF5"/>
    <w:rsid w:val="006143C5"/>
    <w:rsid w:val="006606CC"/>
    <w:rsid w:val="00680B2C"/>
    <w:rsid w:val="006F373A"/>
    <w:rsid w:val="007430BC"/>
    <w:rsid w:val="007619B0"/>
    <w:rsid w:val="00764ADB"/>
    <w:rsid w:val="00785BC1"/>
    <w:rsid w:val="007C5C55"/>
    <w:rsid w:val="007D30D8"/>
    <w:rsid w:val="007F3815"/>
    <w:rsid w:val="00837332"/>
    <w:rsid w:val="008528FA"/>
    <w:rsid w:val="0085416E"/>
    <w:rsid w:val="00863CF3"/>
    <w:rsid w:val="00883756"/>
    <w:rsid w:val="008A73C9"/>
    <w:rsid w:val="008C016D"/>
    <w:rsid w:val="008E5215"/>
    <w:rsid w:val="00952869"/>
    <w:rsid w:val="009673DC"/>
    <w:rsid w:val="00986C5B"/>
    <w:rsid w:val="00996A53"/>
    <w:rsid w:val="009B6DDB"/>
    <w:rsid w:val="009D0652"/>
    <w:rsid w:val="00A433CD"/>
    <w:rsid w:val="00AE2870"/>
    <w:rsid w:val="00B35B35"/>
    <w:rsid w:val="00B45046"/>
    <w:rsid w:val="00B91FD8"/>
    <w:rsid w:val="00BA1F52"/>
    <w:rsid w:val="00BB4F59"/>
    <w:rsid w:val="00BC6B32"/>
    <w:rsid w:val="00BD1665"/>
    <w:rsid w:val="00BF3045"/>
    <w:rsid w:val="00C11961"/>
    <w:rsid w:val="00C70F82"/>
    <w:rsid w:val="00CC19EC"/>
    <w:rsid w:val="00D814B7"/>
    <w:rsid w:val="00E579F5"/>
    <w:rsid w:val="00E62750"/>
    <w:rsid w:val="00F11B0B"/>
    <w:rsid w:val="00F60DC7"/>
    <w:rsid w:val="00F65B71"/>
    <w:rsid w:val="00F76DA8"/>
    <w:rsid w:val="00FC5B14"/>
    <w:rsid w:val="00FF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15AA"/>
  <w15:docId w15:val="{53DA50A1-1A13-4877-AD04-06B2BCE4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DBA2-20DC-40F3-AA18-379F031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Phillips</dc:creator>
  <cp:lastModifiedBy>Kara Whitman</cp:lastModifiedBy>
  <cp:revision>3</cp:revision>
  <cp:lastPrinted>2013-07-02T19:05:00Z</cp:lastPrinted>
  <dcterms:created xsi:type="dcterms:W3CDTF">2017-01-10T22:50:00Z</dcterms:created>
  <dcterms:modified xsi:type="dcterms:W3CDTF">2017-01-17T20:03:00Z</dcterms:modified>
</cp:coreProperties>
</file>