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1563" w14:textId="77777777" w:rsidR="000960FC" w:rsidRPr="00D6284C" w:rsidRDefault="000960FC" w:rsidP="00C96219">
      <w:pPr>
        <w:spacing w:after="0"/>
        <w:ind w:left="720"/>
        <w:jc w:val="center"/>
        <w:rPr>
          <w:b/>
          <w:sz w:val="32"/>
          <w:szCs w:val="32"/>
        </w:rPr>
      </w:pPr>
      <w:r w:rsidRPr="00D6284C">
        <w:rPr>
          <w:b/>
          <w:sz w:val="28"/>
          <w:szCs w:val="28"/>
        </w:rPr>
        <w:t>Spokane River Regional Toxics Task Force</w:t>
      </w:r>
      <w:r w:rsidR="005214F4">
        <w:rPr>
          <w:b/>
          <w:sz w:val="28"/>
          <w:szCs w:val="28"/>
        </w:rPr>
        <w:t xml:space="preserve"> </w:t>
      </w:r>
      <w:r w:rsidRPr="00D6284C">
        <w:rPr>
          <w:b/>
          <w:sz w:val="32"/>
          <w:szCs w:val="32"/>
        </w:rPr>
        <w:t>DRAFT AGENDA</w:t>
      </w:r>
    </w:p>
    <w:p w14:paraId="133B603E" w14:textId="6D3993ED" w:rsidR="00F77D8E" w:rsidRDefault="00B53D57" w:rsidP="005B0565">
      <w:pPr>
        <w:spacing w:after="0" w:line="240" w:lineRule="auto"/>
        <w:jc w:val="center"/>
      </w:pPr>
      <w:r>
        <w:t>Wedne</w:t>
      </w:r>
      <w:r w:rsidR="00F77D8E" w:rsidRPr="00C5309F">
        <w:t xml:space="preserve">sday, </w:t>
      </w:r>
      <w:r w:rsidR="00831AF8">
        <w:t xml:space="preserve">May </w:t>
      </w:r>
      <w:r w:rsidR="004E5800">
        <w:t>2</w:t>
      </w:r>
      <w:r w:rsidR="00831AF8">
        <w:t>3</w:t>
      </w:r>
      <w:r w:rsidR="00831AF8" w:rsidRPr="00831AF8">
        <w:rPr>
          <w:vertAlign w:val="superscript"/>
        </w:rPr>
        <w:t>rd</w:t>
      </w:r>
      <w:r w:rsidR="00F77D8E" w:rsidRPr="00C5309F">
        <w:t>, 201</w:t>
      </w:r>
      <w:r w:rsidR="004E5800">
        <w:t>8</w:t>
      </w:r>
      <w:r w:rsidR="001816F9">
        <w:t xml:space="preserve">, </w:t>
      </w:r>
      <w:r w:rsidR="004E5800">
        <w:t>8</w:t>
      </w:r>
      <w:r w:rsidR="003E328F">
        <w:t>:</w:t>
      </w:r>
      <w:r w:rsidR="004E5800">
        <w:t>3</w:t>
      </w:r>
      <w:r w:rsidR="003E328F">
        <w:t xml:space="preserve">0am – </w:t>
      </w:r>
      <w:r w:rsidR="00AF1FA7">
        <w:t>1</w:t>
      </w:r>
      <w:r w:rsidR="00F77D8E" w:rsidRPr="00C5309F">
        <w:t>2:</w:t>
      </w:r>
      <w:r w:rsidR="004E5800">
        <w:t>0</w:t>
      </w:r>
      <w:r w:rsidR="00F77D8E" w:rsidRPr="00C5309F">
        <w:t>0pm</w:t>
      </w:r>
    </w:p>
    <w:p w14:paraId="67E7E5DD" w14:textId="77777777" w:rsidR="006E0939" w:rsidRDefault="00561ACE" w:rsidP="00772310">
      <w:pPr>
        <w:spacing w:after="0" w:line="240" w:lineRule="auto"/>
        <w:jc w:val="center"/>
        <w:rPr>
          <w:szCs w:val="20"/>
        </w:rPr>
      </w:pPr>
      <w:r>
        <w:rPr>
          <w:rFonts w:asciiTheme="minorHAnsi" w:hAnsiTheme="minorHAnsi" w:cs="Helvetica"/>
          <w:color w:val="373737"/>
          <w:sz w:val="24"/>
        </w:rPr>
        <w:t>Liberty Lake Sewer and Water District</w:t>
      </w:r>
      <w:r w:rsidR="00E90589" w:rsidRPr="007728E2">
        <w:rPr>
          <w:rFonts w:asciiTheme="minorHAnsi" w:hAnsiTheme="minorHAnsi" w:cs="Helvetica"/>
          <w:color w:val="373737"/>
          <w:sz w:val="24"/>
        </w:rPr>
        <w:t xml:space="preserve"> | </w:t>
      </w:r>
      <w:r w:rsidRPr="00CC7988">
        <w:t>22510 E. Mission Ave, Liberty Lake, WA</w:t>
      </w:r>
    </w:p>
    <w:p w14:paraId="466A4A18" w14:textId="70820504" w:rsidR="00C950A8" w:rsidRPr="002B16D2" w:rsidRDefault="00C950A8" w:rsidP="000C74AD">
      <w:pPr>
        <w:spacing w:after="120" w:line="240" w:lineRule="auto"/>
        <w:jc w:val="center"/>
      </w:pPr>
      <w:r w:rsidRPr="00625D6E">
        <w:rPr>
          <w:szCs w:val="20"/>
        </w:rPr>
        <w:t xml:space="preserve">Meeting Documents: </w:t>
      </w:r>
      <w:hyperlink r:id="rId8" w:history="1">
        <w:r w:rsidR="002D6B85" w:rsidRPr="00625D6E">
          <w:rPr>
            <w:rStyle w:val="Hyperlink"/>
          </w:rPr>
          <w:t>srrttf.org</w:t>
        </w:r>
        <w:proofErr w:type="gramStart"/>
        <w:r w:rsidR="002D6B85" w:rsidRPr="00625D6E">
          <w:rPr>
            <w:rStyle w:val="Hyperlink"/>
          </w:rPr>
          <w:t>/?</w:t>
        </w:r>
        <w:proofErr w:type="spellStart"/>
        <w:r w:rsidR="002D6B85" w:rsidRPr="00625D6E">
          <w:rPr>
            <w:rStyle w:val="Hyperlink"/>
          </w:rPr>
          <w:t>page</w:t>
        </w:r>
        <w:proofErr w:type="gramEnd"/>
        <w:r w:rsidR="002D6B85" w:rsidRPr="00625D6E">
          <w:rPr>
            <w:rStyle w:val="Hyperlink"/>
          </w:rPr>
          <w:t>_id</w:t>
        </w:r>
        <w:proofErr w:type="spellEnd"/>
        <w:r w:rsidR="002D6B85" w:rsidRPr="00625D6E">
          <w:rPr>
            <w:rStyle w:val="Hyperlink"/>
          </w:rPr>
          <w:t>=</w:t>
        </w:r>
      </w:hyperlink>
      <w:r w:rsidR="00625D6E" w:rsidRPr="00625D6E">
        <w:rPr>
          <w:rStyle w:val="Hyperlink"/>
        </w:rPr>
        <w:t>9153</w:t>
      </w:r>
    </w:p>
    <w:tbl>
      <w:tblPr>
        <w:tblW w:w="94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724"/>
        <w:gridCol w:w="1985"/>
      </w:tblGrid>
      <w:tr w:rsidR="004021A0" w:rsidRPr="002B16D2" w14:paraId="75A0F05A" w14:textId="77777777" w:rsidTr="00912F78">
        <w:tc>
          <w:tcPr>
            <w:tcW w:w="723" w:type="dxa"/>
          </w:tcPr>
          <w:p w14:paraId="76A94964" w14:textId="6D605EEB" w:rsidR="004021A0" w:rsidRPr="002B16D2" w:rsidRDefault="005D044C" w:rsidP="009767B2">
            <w:pPr>
              <w:spacing w:after="0" w:line="240" w:lineRule="auto"/>
              <w:rPr>
                <w:b/>
              </w:rPr>
            </w:pPr>
            <w:r w:rsidRPr="002B16D2">
              <w:rPr>
                <w:b/>
              </w:rPr>
              <w:t>8</w:t>
            </w:r>
            <w:r w:rsidR="004021A0" w:rsidRPr="002B16D2">
              <w:rPr>
                <w:b/>
              </w:rPr>
              <w:t>:</w:t>
            </w:r>
            <w:r w:rsidRPr="002B16D2">
              <w:rPr>
                <w:b/>
              </w:rPr>
              <w:t>3</w:t>
            </w:r>
            <w:r w:rsidR="004021A0" w:rsidRPr="002B16D2">
              <w:rPr>
                <w:b/>
              </w:rPr>
              <w:t>0</w:t>
            </w:r>
          </w:p>
        </w:tc>
        <w:tc>
          <w:tcPr>
            <w:tcW w:w="6724" w:type="dxa"/>
          </w:tcPr>
          <w:p w14:paraId="577176E4" w14:textId="1E812342" w:rsidR="004021A0" w:rsidRPr="002B16D2" w:rsidRDefault="004021A0" w:rsidP="009767B2">
            <w:pPr>
              <w:spacing w:after="0" w:line="240" w:lineRule="auto"/>
              <w:rPr>
                <w:b/>
              </w:rPr>
            </w:pPr>
            <w:r w:rsidRPr="002B16D2">
              <w:rPr>
                <w:b/>
              </w:rPr>
              <w:t>Intros, Agenda Review,</w:t>
            </w:r>
            <w:r w:rsidR="000C74AD" w:rsidRPr="002B16D2">
              <w:rPr>
                <w:b/>
              </w:rPr>
              <w:t xml:space="preserve"> Meeting Notes</w:t>
            </w:r>
            <w:r w:rsidR="0034001F" w:rsidRPr="002B16D2">
              <w:t>—</w:t>
            </w:r>
            <w:r w:rsidR="002B3D12" w:rsidRPr="002B16D2">
              <w:rPr>
                <w:i/>
                <w:u w:val="single"/>
              </w:rPr>
              <w:t>Decision</w:t>
            </w:r>
            <w:r w:rsidR="005D044C" w:rsidRPr="002B16D2">
              <w:rPr>
                <w:i/>
                <w:u w:val="single"/>
              </w:rPr>
              <w:t xml:space="preserve"> (5 minutes)</w:t>
            </w:r>
            <w:r w:rsidR="002B3D12" w:rsidRPr="002B16D2">
              <w:rPr>
                <w:i/>
              </w:rPr>
              <w:t xml:space="preserve">: </w:t>
            </w:r>
            <w:r w:rsidRPr="002B16D2">
              <w:rPr>
                <w:i/>
              </w:rPr>
              <w:t>A</w:t>
            </w:r>
            <w:r w:rsidR="002B3D12" w:rsidRPr="002B16D2">
              <w:rPr>
                <w:i/>
              </w:rPr>
              <w:t>ccept</w:t>
            </w:r>
            <w:r w:rsidR="00847FBF" w:rsidRPr="002B16D2">
              <w:rPr>
                <w:i/>
              </w:rPr>
              <w:t xml:space="preserve"> </w:t>
            </w:r>
            <w:r w:rsidR="00831AF8">
              <w:rPr>
                <w:i/>
              </w:rPr>
              <w:t>4</w:t>
            </w:r>
            <w:r w:rsidR="00BC43C9" w:rsidRPr="002B16D2">
              <w:rPr>
                <w:i/>
              </w:rPr>
              <w:t>/</w:t>
            </w:r>
            <w:r w:rsidR="005B0565" w:rsidRPr="002B16D2">
              <w:rPr>
                <w:i/>
              </w:rPr>
              <w:t>2</w:t>
            </w:r>
            <w:r w:rsidR="00831AF8">
              <w:rPr>
                <w:i/>
              </w:rPr>
              <w:t>5</w:t>
            </w:r>
            <w:r w:rsidR="00BC43C9" w:rsidRPr="002B16D2">
              <w:rPr>
                <w:i/>
              </w:rPr>
              <w:t>/1</w:t>
            </w:r>
            <w:r w:rsidR="005D044C" w:rsidRPr="002B16D2">
              <w:rPr>
                <w:i/>
              </w:rPr>
              <w:t xml:space="preserve">8 </w:t>
            </w:r>
            <w:r w:rsidRPr="002B16D2">
              <w:rPr>
                <w:i/>
              </w:rPr>
              <w:t>Meeting Summar</w:t>
            </w:r>
            <w:r w:rsidR="00DE2D9F" w:rsidRPr="002B16D2">
              <w:rPr>
                <w:i/>
              </w:rPr>
              <w:t>y</w:t>
            </w:r>
            <w:r w:rsidR="008E2042" w:rsidRPr="002B16D2">
              <w:rPr>
                <w:i/>
              </w:rPr>
              <w:t>?</w:t>
            </w:r>
          </w:p>
        </w:tc>
        <w:tc>
          <w:tcPr>
            <w:tcW w:w="1985" w:type="dxa"/>
          </w:tcPr>
          <w:p w14:paraId="36EAE285" w14:textId="77777777" w:rsidR="00ED0FEC" w:rsidRPr="002B16D2" w:rsidRDefault="004021A0" w:rsidP="009767B2">
            <w:pPr>
              <w:spacing w:after="0" w:line="240" w:lineRule="auto"/>
              <w:rPr>
                <w:b/>
              </w:rPr>
            </w:pPr>
            <w:r w:rsidRPr="002B16D2">
              <w:rPr>
                <w:b/>
              </w:rPr>
              <w:t>Chris Page</w:t>
            </w:r>
            <w:r w:rsidR="0034001F" w:rsidRPr="002B16D2">
              <w:rPr>
                <w:b/>
              </w:rPr>
              <w:t>, SRRTTF</w:t>
            </w:r>
          </w:p>
          <w:p w14:paraId="6C00CC0D" w14:textId="77777777" w:rsidR="005B6DB3" w:rsidRPr="002B16D2" w:rsidRDefault="005B6DB3" w:rsidP="009767B2">
            <w:pPr>
              <w:spacing w:after="0" w:line="240" w:lineRule="auto"/>
              <w:rPr>
                <w:b/>
                <w:i/>
              </w:rPr>
            </w:pPr>
          </w:p>
        </w:tc>
      </w:tr>
      <w:tr w:rsidR="0034001F" w:rsidRPr="002B16D2" w14:paraId="632E54BA" w14:textId="77777777" w:rsidTr="00912F78">
        <w:tc>
          <w:tcPr>
            <w:tcW w:w="723" w:type="dxa"/>
          </w:tcPr>
          <w:p w14:paraId="3A31A09C" w14:textId="2603D2B0" w:rsidR="0034001F" w:rsidRPr="002B16D2" w:rsidRDefault="005D044C" w:rsidP="009767B2">
            <w:pPr>
              <w:spacing w:after="0" w:line="240" w:lineRule="auto"/>
              <w:rPr>
                <w:b/>
              </w:rPr>
            </w:pPr>
            <w:r w:rsidRPr="002B16D2">
              <w:rPr>
                <w:b/>
              </w:rPr>
              <w:t>8</w:t>
            </w:r>
            <w:r w:rsidR="0034001F" w:rsidRPr="002B16D2">
              <w:rPr>
                <w:b/>
              </w:rPr>
              <w:t>:</w:t>
            </w:r>
            <w:r w:rsidRPr="002B16D2">
              <w:rPr>
                <w:b/>
              </w:rPr>
              <w:t>40</w:t>
            </w:r>
          </w:p>
        </w:tc>
        <w:tc>
          <w:tcPr>
            <w:tcW w:w="6724" w:type="dxa"/>
          </w:tcPr>
          <w:p w14:paraId="1CEB5A83" w14:textId="7DEB7F1F" w:rsidR="0034001F" w:rsidRPr="002B16D2" w:rsidRDefault="0034001F" w:rsidP="009767B2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2B16D2">
              <w:rPr>
                <w:b/>
              </w:rPr>
              <w:t>Collaboration</w:t>
            </w:r>
            <w:r w:rsidR="00FF36A2">
              <w:rPr>
                <w:b/>
              </w:rPr>
              <w:t>—</w:t>
            </w:r>
            <w:r w:rsidR="00885FB5" w:rsidRPr="002B16D2">
              <w:rPr>
                <w:i/>
              </w:rPr>
              <w:t>Purpose</w:t>
            </w:r>
            <w:r w:rsidR="005C5B0A" w:rsidRPr="002B16D2">
              <w:rPr>
                <w:i/>
              </w:rPr>
              <w:t>: to share info</w:t>
            </w:r>
            <w:r w:rsidR="00C13CF7" w:rsidRPr="002B16D2">
              <w:rPr>
                <w:i/>
              </w:rPr>
              <w:t xml:space="preserve"> on </w:t>
            </w:r>
            <w:r w:rsidR="00AF7ACC">
              <w:rPr>
                <w:i/>
              </w:rPr>
              <w:t>relationships</w:t>
            </w:r>
            <w:r w:rsidR="00FF36A2">
              <w:rPr>
                <w:i/>
              </w:rPr>
              <w:t>,</w:t>
            </w:r>
            <w:r w:rsidR="00AF7ACC">
              <w:rPr>
                <w:i/>
              </w:rPr>
              <w:t xml:space="preserve"> communication</w:t>
            </w:r>
          </w:p>
        </w:tc>
        <w:tc>
          <w:tcPr>
            <w:tcW w:w="1985" w:type="dxa"/>
          </w:tcPr>
          <w:p w14:paraId="0BFC2544" w14:textId="0C544903" w:rsidR="0034001F" w:rsidRPr="002B16D2" w:rsidRDefault="005D044C" w:rsidP="009767B2">
            <w:pPr>
              <w:spacing w:after="0" w:line="240" w:lineRule="auto"/>
              <w:rPr>
                <w:rFonts w:asciiTheme="minorHAnsi" w:hAnsiTheme="minorHAnsi"/>
                <w:i/>
                <w:highlight w:val="yellow"/>
              </w:rPr>
            </w:pPr>
            <w:r w:rsidRPr="002B16D2">
              <w:rPr>
                <w:rFonts w:asciiTheme="minorHAnsi" w:hAnsiTheme="minorHAnsi"/>
                <w:b/>
              </w:rPr>
              <w:t>SRRTTF</w:t>
            </w:r>
          </w:p>
        </w:tc>
      </w:tr>
      <w:tr w:rsidR="00A577E2" w:rsidRPr="00C5309F" w14:paraId="6E7A5BE6" w14:textId="77777777" w:rsidTr="006A1C83">
        <w:tc>
          <w:tcPr>
            <w:tcW w:w="723" w:type="dxa"/>
          </w:tcPr>
          <w:p w14:paraId="1F2C1247" w14:textId="667400E2" w:rsidR="00A577E2" w:rsidRPr="00C5309F" w:rsidRDefault="00A577E2" w:rsidP="006A1C83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8:45</w:t>
            </w:r>
          </w:p>
        </w:tc>
        <w:tc>
          <w:tcPr>
            <w:tcW w:w="6724" w:type="dxa"/>
          </w:tcPr>
          <w:p w14:paraId="78C5F3EC" w14:textId="3B8FAA72" w:rsidR="00A577E2" w:rsidRPr="00DA1D37" w:rsidRDefault="00A577E2" w:rsidP="00F07A74">
            <w:pPr>
              <w:pStyle w:val="ListParagraph"/>
              <w:spacing w:after="120" w:line="240" w:lineRule="auto"/>
              <w:ind w:left="0"/>
              <w:rPr>
                <w:i/>
                <w:szCs w:val="20"/>
              </w:rPr>
            </w:pPr>
            <w:r w:rsidRPr="002B16D2">
              <w:rPr>
                <w:b/>
              </w:rPr>
              <w:t xml:space="preserve">Work Group </w:t>
            </w:r>
            <w:r>
              <w:rPr>
                <w:b/>
              </w:rPr>
              <w:t>Protocols</w:t>
            </w:r>
            <w:r w:rsidR="00FF36A2">
              <w:rPr>
                <w:b/>
              </w:rPr>
              <w:t>—</w:t>
            </w:r>
            <w:r w:rsidR="00F05B52">
              <w:rPr>
                <w:i/>
              </w:rPr>
              <w:t>Purpose: to clarify expectations on coordination and communication between work groups &amp; Task Force</w:t>
            </w:r>
            <w:r>
              <w:rPr>
                <w:rFonts w:eastAsia="Times New Roman"/>
                <w:i/>
              </w:rPr>
              <w:t>—</w:t>
            </w:r>
            <w:r>
              <w:rPr>
                <w:rFonts w:eastAsia="Times New Roman"/>
                <w:i/>
                <w:u w:val="single"/>
              </w:rPr>
              <w:t>Decision: adopt protocols to guide work groups?</w:t>
            </w:r>
          </w:p>
        </w:tc>
        <w:tc>
          <w:tcPr>
            <w:tcW w:w="1985" w:type="dxa"/>
          </w:tcPr>
          <w:p w14:paraId="5D2BA589" w14:textId="77777777" w:rsidR="00A577E2" w:rsidRPr="00C5309F" w:rsidRDefault="00A577E2" w:rsidP="006A1C83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SRRTTF</w:t>
            </w:r>
          </w:p>
        </w:tc>
      </w:tr>
      <w:tr w:rsidR="000960FC" w:rsidRPr="002B16D2" w14:paraId="033E3618" w14:textId="77777777" w:rsidTr="00912F78">
        <w:trPr>
          <w:trHeight w:val="1035"/>
        </w:trPr>
        <w:tc>
          <w:tcPr>
            <w:tcW w:w="723" w:type="dxa"/>
          </w:tcPr>
          <w:p w14:paraId="16AD0728" w14:textId="31CDDCF2" w:rsidR="000960FC" w:rsidRPr="002B16D2" w:rsidRDefault="00A577E2" w:rsidP="009767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960FC" w:rsidRPr="002B16D2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6724" w:type="dxa"/>
          </w:tcPr>
          <w:p w14:paraId="06F838D1" w14:textId="58A7572F" w:rsidR="00CE294B" w:rsidRPr="002B16D2" w:rsidRDefault="00085481" w:rsidP="009767B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B16D2">
              <w:rPr>
                <w:b/>
              </w:rPr>
              <w:t>Project Management</w:t>
            </w:r>
            <w:r w:rsidR="00DA1D37">
              <w:rPr>
                <w:b/>
              </w:rPr>
              <w:t xml:space="preserve"> &amp; Work Group Reports—</w:t>
            </w:r>
            <w:r w:rsidR="00DA1D37">
              <w:rPr>
                <w:i/>
                <w:szCs w:val="20"/>
              </w:rPr>
              <w:t>Purpose:</w:t>
            </w:r>
            <w:r w:rsidR="00DA1D37" w:rsidRPr="002B16D2">
              <w:rPr>
                <w:i/>
                <w:szCs w:val="20"/>
              </w:rPr>
              <w:t xml:space="preserve"> </w:t>
            </w:r>
            <w:r w:rsidR="00DA1D37">
              <w:rPr>
                <w:i/>
                <w:szCs w:val="20"/>
              </w:rPr>
              <w:t>update Task Force, discuss issues relevant to Comp Plan implementation</w:t>
            </w:r>
          </w:p>
          <w:p w14:paraId="02DDC392" w14:textId="610140B7" w:rsidR="00723BFA" w:rsidRDefault="00723BFA" w:rsidP="009767B2">
            <w:pPr>
              <w:numPr>
                <w:ilvl w:val="0"/>
                <w:numId w:val="12"/>
              </w:numPr>
              <w:spacing w:after="0" w:line="240" w:lineRule="auto"/>
              <w:ind w:left="225" w:hanging="225"/>
              <w:rPr>
                <w:rFonts w:eastAsia="Times New Roman"/>
              </w:rPr>
            </w:pPr>
            <w:r w:rsidRPr="002B16D2">
              <w:rPr>
                <w:rFonts w:eastAsia="Times New Roman"/>
              </w:rPr>
              <w:t xml:space="preserve">ACE commitment </w:t>
            </w:r>
            <w:r w:rsidR="009767B2">
              <w:rPr>
                <w:rFonts w:eastAsia="Times New Roman"/>
              </w:rPr>
              <w:t xml:space="preserve">&amp; </w:t>
            </w:r>
            <w:r w:rsidR="009767B2" w:rsidRPr="008E7D19">
              <w:rPr>
                <w:rFonts w:eastAsia="Times New Roman"/>
              </w:rPr>
              <w:t xml:space="preserve">ACE-Ecology </w:t>
            </w:r>
            <w:r w:rsidR="009767B2">
              <w:rPr>
                <w:rFonts w:eastAsia="Times New Roman"/>
              </w:rPr>
              <w:t xml:space="preserve">contract </w:t>
            </w:r>
            <w:r w:rsidRPr="002B16D2">
              <w:rPr>
                <w:rFonts w:eastAsia="Times New Roman"/>
              </w:rPr>
              <w:t>report</w:t>
            </w:r>
          </w:p>
          <w:p w14:paraId="3C006D99" w14:textId="76387BB1" w:rsidR="008E7D19" w:rsidRPr="009767B2" w:rsidRDefault="008E7D19" w:rsidP="009767B2">
            <w:pPr>
              <w:spacing w:after="0" w:line="240" w:lineRule="auto"/>
              <w:rPr>
                <w:rFonts w:eastAsia="Times New Roman"/>
                <w:b/>
              </w:rPr>
            </w:pPr>
            <w:r w:rsidRPr="009767B2">
              <w:rPr>
                <w:rFonts w:eastAsia="Times New Roman"/>
                <w:b/>
              </w:rPr>
              <w:t>Work Group Reports:</w:t>
            </w:r>
          </w:p>
          <w:p w14:paraId="6030386A" w14:textId="77777777" w:rsidR="00831AF8" w:rsidRDefault="0052639E" w:rsidP="0052639E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rPr>
                <w:rFonts w:eastAsia="Times New Roman"/>
                <w:color w:val="808080" w:themeColor="background1" w:themeShade="80"/>
              </w:rPr>
            </w:pPr>
            <w:r w:rsidRPr="00ED1E39">
              <w:rPr>
                <w:rFonts w:eastAsia="Times New Roman"/>
                <w:color w:val="808080" w:themeColor="background1" w:themeShade="80"/>
              </w:rPr>
              <w:t>ID source up-gradient of Kaiser</w:t>
            </w:r>
            <w:r>
              <w:rPr>
                <w:rFonts w:eastAsia="Times New Roman"/>
                <w:color w:val="808080" w:themeColor="background1" w:themeShade="80"/>
              </w:rPr>
              <w:t xml:space="preserve">: data mining &amp; </w:t>
            </w:r>
            <w:r w:rsidRPr="00ED1E39">
              <w:rPr>
                <w:rFonts w:eastAsia="Times New Roman"/>
                <w:color w:val="808080" w:themeColor="background1" w:themeShade="80"/>
              </w:rPr>
              <w:t xml:space="preserve">strategy; </w:t>
            </w:r>
          </w:p>
          <w:p w14:paraId="59357DAE" w14:textId="4A17D9A5" w:rsidR="0052639E" w:rsidRPr="00ED1E39" w:rsidRDefault="00831AF8" w:rsidP="0052639E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rPr>
                <w:rFonts w:eastAsia="Times New Roman"/>
                <w:color w:val="808080" w:themeColor="background1" w:themeShade="80"/>
              </w:rPr>
            </w:pPr>
            <w:r>
              <w:rPr>
                <w:rFonts w:eastAsia="Times New Roman"/>
                <w:color w:val="808080" w:themeColor="background1" w:themeShade="80"/>
              </w:rPr>
              <w:t>M</w:t>
            </w:r>
            <w:r w:rsidR="0052639E" w:rsidRPr="00ED1E39">
              <w:rPr>
                <w:rFonts w:eastAsia="Times New Roman"/>
                <w:color w:val="808080" w:themeColor="background1" w:themeShade="80"/>
              </w:rPr>
              <w:t>ass balance</w:t>
            </w:r>
            <w:r w:rsidR="0052639E">
              <w:rPr>
                <w:rFonts w:eastAsia="Times New Roman"/>
                <w:color w:val="808080" w:themeColor="background1" w:themeShade="80"/>
              </w:rPr>
              <w:t xml:space="preserve">, </w:t>
            </w:r>
            <w:proofErr w:type="spellStart"/>
            <w:r w:rsidR="0052639E" w:rsidRPr="00ED1E39">
              <w:rPr>
                <w:rFonts w:eastAsia="Times New Roman"/>
                <w:color w:val="808080" w:themeColor="background1" w:themeShade="80"/>
              </w:rPr>
              <w:t>Plantes</w:t>
            </w:r>
            <w:proofErr w:type="spellEnd"/>
            <w:r w:rsidR="0052639E" w:rsidRPr="00ED1E39">
              <w:rPr>
                <w:rFonts w:eastAsia="Times New Roman"/>
                <w:color w:val="808080" w:themeColor="background1" w:themeShade="80"/>
              </w:rPr>
              <w:t xml:space="preserve"> Ferry Park to Nine Mile</w:t>
            </w:r>
            <w:r w:rsidR="0052639E">
              <w:rPr>
                <w:rFonts w:eastAsia="Times New Roman"/>
                <w:color w:val="808080" w:themeColor="background1" w:themeShade="80"/>
              </w:rPr>
              <w:t xml:space="preserve"> </w:t>
            </w:r>
            <w:r w:rsidR="0052639E" w:rsidRPr="00ED1E39">
              <w:rPr>
                <w:rFonts w:eastAsia="Times New Roman"/>
                <w:i/>
                <w:color w:val="808080" w:themeColor="background1" w:themeShade="80"/>
              </w:rPr>
              <w:t>(Dilks/</w:t>
            </w:r>
            <w:proofErr w:type="spellStart"/>
            <w:r w:rsidR="0052639E" w:rsidRPr="00ED1E39">
              <w:rPr>
                <w:rFonts w:eastAsia="Times New Roman"/>
                <w:i/>
                <w:color w:val="808080" w:themeColor="background1" w:themeShade="80"/>
              </w:rPr>
              <w:t>LimnoTech</w:t>
            </w:r>
            <w:proofErr w:type="spellEnd"/>
            <w:r w:rsidR="00881252">
              <w:rPr>
                <w:rFonts w:eastAsia="Times New Roman"/>
                <w:i/>
                <w:color w:val="808080" w:themeColor="background1" w:themeShade="80"/>
              </w:rPr>
              <w:t>)</w:t>
            </w:r>
          </w:p>
          <w:p w14:paraId="7C113792" w14:textId="0EF36115" w:rsidR="00BA40FA" w:rsidRPr="001C15E0" w:rsidRDefault="0052639E" w:rsidP="0052639E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rPr>
                <w:rFonts w:eastAsia="Times New Roman"/>
              </w:rPr>
            </w:pPr>
            <w:r w:rsidRPr="001C15E0">
              <w:rPr>
                <w:rFonts w:eastAsia="Times New Roman"/>
              </w:rPr>
              <w:t>Green Chemistry</w:t>
            </w:r>
            <w:r w:rsidR="00434409">
              <w:rPr>
                <w:rFonts w:eastAsia="Times New Roman"/>
              </w:rPr>
              <w:t>/Product Testing</w:t>
            </w:r>
            <w:r w:rsidR="00BA40FA" w:rsidRPr="001C15E0">
              <w:rPr>
                <w:rFonts w:eastAsia="Times New Roman"/>
              </w:rPr>
              <w:t xml:space="preserve"> (</w:t>
            </w:r>
            <w:r w:rsidR="00BA40FA" w:rsidRPr="001C15E0">
              <w:rPr>
                <w:rFonts w:eastAsia="Times New Roman"/>
                <w:i/>
              </w:rPr>
              <w:t>Ecology—Adriane</w:t>
            </w:r>
            <w:r w:rsidR="00881252" w:rsidRPr="001C15E0">
              <w:rPr>
                <w:rFonts w:eastAsia="Times New Roman"/>
                <w:i/>
              </w:rPr>
              <w:t>/</w:t>
            </w:r>
            <w:r w:rsidR="00BA40FA" w:rsidRPr="001C15E0">
              <w:rPr>
                <w:rFonts w:eastAsia="Times New Roman"/>
                <w:i/>
              </w:rPr>
              <w:t>Diana</w:t>
            </w:r>
            <w:r w:rsidR="00434409">
              <w:rPr>
                <w:rFonts w:eastAsia="Times New Roman"/>
                <w:i/>
              </w:rPr>
              <w:t>, EPA</w:t>
            </w:r>
            <w:r w:rsidR="00434409" w:rsidRPr="001C15E0">
              <w:rPr>
                <w:rFonts w:eastAsia="Times New Roman"/>
                <w:i/>
              </w:rPr>
              <w:t>—Michelle Mullin</w:t>
            </w:r>
            <w:r w:rsidR="00BA40FA" w:rsidRPr="001C15E0">
              <w:rPr>
                <w:rFonts w:eastAsia="Times New Roman"/>
                <w:i/>
              </w:rPr>
              <w:t>)</w:t>
            </w:r>
          </w:p>
          <w:p w14:paraId="399D9752" w14:textId="011A133F" w:rsidR="00A577E2" w:rsidRPr="00DA1D37" w:rsidRDefault="00A577E2" w:rsidP="00A577E2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rPr>
                <w:rFonts w:eastAsia="Times New Roman"/>
                <w:strike/>
              </w:rPr>
            </w:pPr>
            <w:r w:rsidRPr="00887670">
              <w:rPr>
                <w:rFonts w:eastAsia="Times New Roman"/>
                <w:i/>
                <w:color w:val="808080" w:themeColor="background1" w:themeShade="80"/>
              </w:rPr>
              <w:t xml:space="preserve">Watershed-wide PMF Analysis </w:t>
            </w:r>
            <w:r w:rsidR="008906ED">
              <w:rPr>
                <w:rFonts w:eastAsia="Times New Roman"/>
                <w:i/>
                <w:color w:val="808080" w:themeColor="background1" w:themeShade="80"/>
              </w:rPr>
              <w:t>(</w:t>
            </w:r>
            <w:r w:rsidRPr="00887670">
              <w:rPr>
                <w:rFonts w:eastAsia="Times New Roman"/>
                <w:i/>
                <w:color w:val="808080" w:themeColor="background1" w:themeShade="80"/>
              </w:rPr>
              <w:t>Rob L./Spokane Co.</w:t>
            </w:r>
            <w:r w:rsidR="008906ED">
              <w:rPr>
                <w:rFonts w:eastAsia="Times New Roman"/>
                <w:i/>
                <w:color w:val="808080" w:themeColor="background1" w:themeShade="80"/>
              </w:rPr>
              <w:t>)</w:t>
            </w:r>
          </w:p>
          <w:p w14:paraId="6DC304EB" w14:textId="76514E2A" w:rsidR="00A577E2" w:rsidRDefault="00A577E2" w:rsidP="00A577E2">
            <w:pPr>
              <w:numPr>
                <w:ilvl w:val="0"/>
                <w:numId w:val="12"/>
              </w:numPr>
              <w:spacing w:after="0" w:line="240" w:lineRule="auto"/>
              <w:ind w:left="225" w:hanging="2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RFQP </w:t>
            </w:r>
            <w:proofErr w:type="gramStart"/>
            <w:r>
              <w:rPr>
                <w:rFonts w:eastAsia="Times New Roman"/>
              </w:rPr>
              <w:t>/ ”Hiring</w:t>
            </w:r>
            <w:proofErr w:type="gramEnd"/>
            <w:r>
              <w:rPr>
                <w:rFonts w:eastAsia="Times New Roman"/>
              </w:rPr>
              <w:t xml:space="preserve"> Committee” </w:t>
            </w:r>
            <w:r>
              <w:rPr>
                <w:sz w:val="21"/>
                <w:szCs w:val="21"/>
              </w:rPr>
              <w:t>update</w:t>
            </w:r>
            <w:r>
              <w:rPr>
                <w:i/>
                <w:sz w:val="19"/>
                <w:szCs w:val="21"/>
              </w:rPr>
              <w:t xml:space="preserve"> </w:t>
            </w:r>
          </w:p>
          <w:p w14:paraId="6DA0AD4B" w14:textId="71D1CED4" w:rsidR="00A577E2" w:rsidRPr="002B16D2" w:rsidRDefault="00A577E2" w:rsidP="00A577E2">
            <w:pPr>
              <w:numPr>
                <w:ilvl w:val="0"/>
                <w:numId w:val="12"/>
              </w:numPr>
              <w:spacing w:after="0" w:line="240" w:lineRule="auto"/>
              <w:ind w:left="225" w:hanging="225"/>
              <w:rPr>
                <w:rFonts w:eastAsia="Times New Roman"/>
              </w:rPr>
            </w:pPr>
            <w:r w:rsidRPr="002B16D2">
              <w:rPr>
                <w:rFonts w:eastAsia="Times New Roman"/>
              </w:rPr>
              <w:t>TSCA / Regulatory Reform (</w:t>
            </w:r>
            <w:r w:rsidRPr="002B16D2">
              <w:rPr>
                <w:rFonts w:eastAsia="Times New Roman"/>
                <w:i/>
              </w:rPr>
              <w:t>Doug K., Tammie W.)</w:t>
            </w:r>
            <w:r>
              <w:rPr>
                <w:rFonts w:eastAsia="Times New Roman"/>
                <w:i/>
              </w:rPr>
              <w:t>—</w:t>
            </w:r>
            <w:r>
              <w:rPr>
                <w:rFonts w:eastAsia="Times New Roman"/>
                <w:i/>
                <w:u w:val="single"/>
              </w:rPr>
              <w:t>Decision: agree on letter</w:t>
            </w:r>
            <w:r w:rsidR="002F3B22">
              <w:rPr>
                <w:rFonts w:eastAsia="Times New Roman"/>
                <w:i/>
                <w:u w:val="single"/>
              </w:rPr>
              <w:t>s</w:t>
            </w:r>
            <w:r>
              <w:rPr>
                <w:rFonts w:eastAsia="Times New Roman"/>
                <w:i/>
                <w:u w:val="single"/>
              </w:rPr>
              <w:t xml:space="preserve"> from SRRTTF to</w:t>
            </w:r>
            <w:r w:rsidR="002F3B22">
              <w:rPr>
                <w:rFonts w:eastAsia="Times New Roman"/>
                <w:i/>
                <w:u w:val="single"/>
              </w:rPr>
              <w:t xml:space="preserve"> </w:t>
            </w:r>
            <w:r>
              <w:rPr>
                <w:rFonts w:eastAsia="Times New Roman"/>
                <w:i/>
                <w:u w:val="single"/>
              </w:rPr>
              <w:t>state &amp; local government agencies?</w:t>
            </w:r>
          </w:p>
          <w:p w14:paraId="7DA838F2" w14:textId="283088E3" w:rsidR="00A577E2" w:rsidRPr="00625D6E" w:rsidRDefault="00A577E2" w:rsidP="00A577E2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rPr>
                <w:rFonts w:eastAsia="Times New Roman"/>
              </w:rPr>
            </w:pPr>
            <w:r w:rsidRPr="00625D6E">
              <w:rPr>
                <w:rFonts w:eastAsia="Times New Roman"/>
              </w:rPr>
              <w:t xml:space="preserve">Fish sampling </w:t>
            </w:r>
            <w:r w:rsidRPr="00625D6E">
              <w:rPr>
                <w:rFonts w:eastAsia="Times New Roman"/>
                <w:i/>
              </w:rPr>
              <w:t>(Chris D., Dave Dilks)</w:t>
            </w:r>
          </w:p>
          <w:p w14:paraId="161481FD" w14:textId="195844EF" w:rsidR="005A4355" w:rsidRPr="005A4355" w:rsidRDefault="00C47716" w:rsidP="00887670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rPr>
                <w:rFonts w:eastAsia="Times New Roman"/>
              </w:rPr>
            </w:pPr>
            <w:r w:rsidRPr="002B16D2">
              <w:rPr>
                <w:rFonts w:eastAsia="Times New Roman"/>
              </w:rPr>
              <w:t xml:space="preserve">Outreach: </w:t>
            </w:r>
            <w:r w:rsidRPr="002B16D2">
              <w:rPr>
                <w:rFonts w:eastAsia="Times New Roman"/>
                <w:i/>
              </w:rPr>
              <w:t>Vi</w:t>
            </w:r>
            <w:r w:rsidR="00587E56" w:rsidRPr="002B16D2">
              <w:rPr>
                <w:rFonts w:eastAsia="Times New Roman"/>
                <w:i/>
              </w:rPr>
              <w:t>k</w:t>
            </w:r>
            <w:r w:rsidRPr="002B16D2">
              <w:rPr>
                <w:rFonts w:eastAsia="Times New Roman"/>
                <w:i/>
              </w:rPr>
              <w:t>ki</w:t>
            </w:r>
            <w:r w:rsidR="005A4355">
              <w:rPr>
                <w:rFonts w:eastAsia="Times New Roman"/>
                <w:i/>
              </w:rPr>
              <w:t xml:space="preserve"> B., E&amp;O Workgroup</w:t>
            </w:r>
          </w:p>
          <w:p w14:paraId="238B49D1" w14:textId="4222A150" w:rsidR="004A5A22" w:rsidRPr="002F3B22" w:rsidRDefault="005A4355" w:rsidP="00887670">
            <w:pPr>
              <w:numPr>
                <w:ilvl w:val="2"/>
                <w:numId w:val="12"/>
              </w:numPr>
              <w:spacing w:after="0" w:line="240" w:lineRule="auto"/>
              <w:ind w:left="496" w:hanging="225"/>
              <w:rPr>
                <w:rFonts w:eastAsia="Times New Roman"/>
              </w:rPr>
            </w:pPr>
            <w:r>
              <w:rPr>
                <w:rFonts w:eastAsia="Times New Roman"/>
              </w:rPr>
              <w:t>Website</w:t>
            </w:r>
            <w:r w:rsidR="002F3B22">
              <w:t xml:space="preserve"> update (?)</w:t>
            </w:r>
            <w:bookmarkStart w:id="0" w:name="_GoBack"/>
            <w:bookmarkEnd w:id="0"/>
          </w:p>
          <w:p w14:paraId="1E231EB0" w14:textId="445D06E7" w:rsidR="002F3B22" w:rsidRDefault="002F3B22" w:rsidP="00887670">
            <w:pPr>
              <w:numPr>
                <w:ilvl w:val="2"/>
                <w:numId w:val="12"/>
              </w:numPr>
              <w:spacing w:after="0" w:line="240" w:lineRule="auto"/>
              <w:ind w:left="496" w:hanging="225"/>
              <w:rPr>
                <w:rFonts w:eastAsia="Times New Roman"/>
              </w:rPr>
            </w:pPr>
            <w:r w:rsidRPr="00831AF8">
              <w:rPr>
                <w:rFonts w:eastAsia="Times New Roman"/>
              </w:rPr>
              <w:t>Building Demolition &amp; Renovation</w:t>
            </w:r>
            <w:r>
              <w:rPr>
                <w:rFonts w:eastAsia="Times New Roman"/>
              </w:rPr>
              <w:t xml:space="preserve"> (Mike L.)</w:t>
            </w:r>
          </w:p>
          <w:p w14:paraId="62059A77" w14:textId="3DD9DC90" w:rsidR="00DA1D37" w:rsidRPr="002F3B22" w:rsidRDefault="00927364" w:rsidP="00F05B52">
            <w:pPr>
              <w:numPr>
                <w:ilvl w:val="2"/>
                <w:numId w:val="12"/>
              </w:numPr>
              <w:spacing w:after="120" w:line="240" w:lineRule="auto"/>
              <w:ind w:left="496" w:hanging="225"/>
              <w:rPr>
                <w:rFonts w:eastAsia="Times New Roman"/>
              </w:rPr>
            </w:pPr>
            <w:r w:rsidRPr="007D6289">
              <w:rPr>
                <w:rFonts w:eastAsia="Times New Roman"/>
              </w:rPr>
              <w:t>S</w:t>
            </w:r>
            <w:r w:rsidR="00FA1B8A">
              <w:rPr>
                <w:rFonts w:eastAsia="Times New Roman"/>
              </w:rPr>
              <w:t>pokane River Forum</w:t>
            </w:r>
            <w:r w:rsidR="00A577E2">
              <w:rPr>
                <w:rFonts w:eastAsia="Times New Roman"/>
              </w:rPr>
              <w:t xml:space="preserve"> proposal for</w:t>
            </w:r>
            <w:r w:rsidR="00FA1B8A">
              <w:rPr>
                <w:rFonts w:eastAsia="Times New Roman"/>
              </w:rPr>
              <w:t xml:space="preserve"> social media </w:t>
            </w:r>
            <w:r w:rsidR="00A577E2">
              <w:rPr>
                <w:rFonts w:eastAsia="Times New Roman"/>
              </w:rPr>
              <w:t>toxics outreach</w:t>
            </w:r>
            <w:r w:rsidR="00A577E2">
              <w:rPr>
                <w:rFonts w:eastAsia="Times New Roman"/>
                <w:i/>
              </w:rPr>
              <w:t>—</w:t>
            </w:r>
            <w:r w:rsidR="00A577E2">
              <w:rPr>
                <w:rFonts w:eastAsia="Times New Roman"/>
                <w:i/>
                <w:u w:val="single"/>
              </w:rPr>
              <w:t>Decision: agree to allocate funding for social media outreach?</w:t>
            </w:r>
          </w:p>
        </w:tc>
        <w:tc>
          <w:tcPr>
            <w:tcW w:w="1985" w:type="dxa"/>
          </w:tcPr>
          <w:p w14:paraId="0C03A784" w14:textId="6B9440F7" w:rsidR="00E35DC1" w:rsidRPr="002B16D2" w:rsidRDefault="00AF08CF" w:rsidP="009767B2">
            <w:pPr>
              <w:spacing w:after="0" w:line="240" w:lineRule="auto"/>
              <w:rPr>
                <w:i/>
              </w:rPr>
            </w:pPr>
            <w:r w:rsidRPr="002B16D2">
              <w:rPr>
                <w:b/>
              </w:rPr>
              <w:t xml:space="preserve">Bud Leber, </w:t>
            </w:r>
            <w:r w:rsidR="00F42D22" w:rsidRPr="002B16D2">
              <w:rPr>
                <w:b/>
              </w:rPr>
              <w:t>Project Leads</w:t>
            </w:r>
            <w:r w:rsidR="00E12029" w:rsidRPr="002B16D2">
              <w:rPr>
                <w:b/>
              </w:rPr>
              <w:t xml:space="preserve">, </w:t>
            </w:r>
            <w:r w:rsidR="00A577E2" w:rsidRPr="00A577E2">
              <w:rPr>
                <w:rFonts w:asciiTheme="minorHAnsi" w:hAnsiTheme="minorHAnsi" w:cstheme="minorHAnsi"/>
                <w:b/>
                <w:shd w:val="clear" w:color="auto" w:fill="FFFFFF"/>
              </w:rPr>
              <w:t>A</w:t>
            </w:r>
            <w:r w:rsidR="00A577E2">
              <w:rPr>
                <w:rFonts w:asciiTheme="minorHAnsi" w:hAnsiTheme="minorHAnsi" w:cstheme="minorHAnsi"/>
                <w:b/>
                <w:shd w:val="clear" w:color="auto" w:fill="FFFFFF"/>
              </w:rPr>
              <w:t>ndy</w:t>
            </w:r>
            <w:r w:rsidR="00A577E2" w:rsidRPr="00A577E2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Dunau</w:t>
            </w:r>
            <w:r w:rsidR="00A577E2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&amp; </w:t>
            </w:r>
            <w:proofErr w:type="spellStart"/>
            <w:r w:rsidR="00A577E2">
              <w:rPr>
                <w:rFonts w:asciiTheme="minorHAnsi" w:hAnsiTheme="minorHAnsi" w:cstheme="minorHAnsi"/>
                <w:b/>
                <w:shd w:val="clear" w:color="auto" w:fill="FFFFFF"/>
              </w:rPr>
              <w:t>Tonilee</w:t>
            </w:r>
            <w:proofErr w:type="spellEnd"/>
            <w:r w:rsidR="00A577E2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Hansen</w:t>
            </w:r>
            <w:r w:rsidR="00A577E2" w:rsidRPr="00A577E2">
              <w:rPr>
                <w:rFonts w:asciiTheme="minorHAnsi" w:hAnsiTheme="minorHAnsi" w:cstheme="minorHAnsi"/>
                <w:b/>
                <w:shd w:val="clear" w:color="auto" w:fill="FFFFFF"/>
              </w:rPr>
              <w:t>,</w:t>
            </w:r>
            <w:r w:rsidR="00A577E2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F42D22" w:rsidRPr="002B16D2">
              <w:rPr>
                <w:b/>
              </w:rPr>
              <w:t>SRRTTF</w:t>
            </w:r>
          </w:p>
        </w:tc>
      </w:tr>
      <w:tr w:rsidR="001010A3" w:rsidRPr="00C5309F" w14:paraId="3ED6A11A" w14:textId="77777777" w:rsidTr="00912F78">
        <w:tc>
          <w:tcPr>
            <w:tcW w:w="723" w:type="dxa"/>
          </w:tcPr>
          <w:p w14:paraId="50233BEA" w14:textId="4CA53BE3" w:rsidR="001010A3" w:rsidRPr="00C5309F" w:rsidRDefault="001010A3" w:rsidP="009767B2">
            <w:pPr>
              <w:spacing w:after="0" w:line="240" w:lineRule="auto"/>
              <w:rPr>
                <w:b/>
                <w:szCs w:val="20"/>
              </w:rPr>
            </w:pPr>
            <w:bookmarkStart w:id="1" w:name="_Hlk499027384"/>
            <w:r>
              <w:rPr>
                <w:b/>
                <w:szCs w:val="20"/>
              </w:rPr>
              <w:t>1</w:t>
            </w:r>
            <w:r w:rsidR="00720C4D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:</w:t>
            </w:r>
            <w:r w:rsidR="00625D6E">
              <w:rPr>
                <w:b/>
                <w:szCs w:val="20"/>
              </w:rPr>
              <w:t>15</w:t>
            </w:r>
          </w:p>
        </w:tc>
        <w:tc>
          <w:tcPr>
            <w:tcW w:w="6724" w:type="dxa"/>
          </w:tcPr>
          <w:p w14:paraId="72BE72B8" w14:textId="40564790" w:rsidR="001010A3" w:rsidRPr="00720C4D" w:rsidRDefault="00625D6E" w:rsidP="009767B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PCB Chemical Action Plan</w:t>
            </w:r>
          </w:p>
        </w:tc>
        <w:tc>
          <w:tcPr>
            <w:tcW w:w="1985" w:type="dxa"/>
          </w:tcPr>
          <w:p w14:paraId="0F440092" w14:textId="7A4ED36D" w:rsidR="001010A3" w:rsidRPr="00EA2706" w:rsidRDefault="00367FEA" w:rsidP="009767B2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Anne Phelps</w:t>
            </w:r>
            <w:r w:rsidR="00625D6E" w:rsidRPr="0090520F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625D6E">
              <w:rPr>
                <w:rFonts w:asciiTheme="minorHAnsi" w:eastAsia="Times New Roman" w:hAnsiTheme="minorHAnsi" w:cstheme="minorHAnsi"/>
                <w:b/>
              </w:rPr>
              <w:t>(Ecology)</w:t>
            </w:r>
            <w:r w:rsidR="00625D6E">
              <w:rPr>
                <w:rFonts w:asciiTheme="minorHAnsi" w:hAnsiTheme="minorHAnsi"/>
                <w:b/>
                <w:szCs w:val="24"/>
              </w:rPr>
              <w:t>, SRRTTF</w:t>
            </w:r>
          </w:p>
        </w:tc>
      </w:tr>
      <w:tr w:rsidR="00BF710F" w:rsidRPr="005D044C" w14:paraId="061E1C5E" w14:textId="77777777" w:rsidTr="00912F78">
        <w:tc>
          <w:tcPr>
            <w:tcW w:w="723" w:type="dxa"/>
          </w:tcPr>
          <w:p w14:paraId="241B384F" w14:textId="62FEFC07" w:rsidR="00BF710F" w:rsidRPr="005D044C" w:rsidRDefault="00BF710F" w:rsidP="009767B2">
            <w:pPr>
              <w:spacing w:after="0" w:line="240" w:lineRule="auto"/>
              <w:rPr>
                <w:b/>
                <w:szCs w:val="20"/>
              </w:rPr>
            </w:pPr>
            <w:r w:rsidRPr="005D044C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1</w:t>
            </w:r>
            <w:r w:rsidRPr="005D044C">
              <w:rPr>
                <w:b/>
                <w:szCs w:val="20"/>
              </w:rPr>
              <w:t>:</w:t>
            </w:r>
            <w:r w:rsidR="00720C4D">
              <w:rPr>
                <w:b/>
                <w:szCs w:val="20"/>
              </w:rPr>
              <w:t>45</w:t>
            </w:r>
          </w:p>
        </w:tc>
        <w:tc>
          <w:tcPr>
            <w:tcW w:w="6724" w:type="dxa"/>
          </w:tcPr>
          <w:p w14:paraId="50524B67" w14:textId="77777777" w:rsidR="00CF023B" w:rsidRDefault="00BF710F" w:rsidP="009767B2">
            <w:pPr>
              <w:pStyle w:val="ListParagraph"/>
              <w:spacing w:after="0" w:line="240" w:lineRule="auto"/>
              <w:ind w:left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Events, Funding, other Announcements—</w:t>
            </w:r>
            <w:r>
              <w:rPr>
                <w:i/>
                <w:sz w:val="21"/>
                <w:szCs w:val="21"/>
              </w:rPr>
              <w:t>Purpose: to share info</w:t>
            </w:r>
          </w:p>
          <w:p w14:paraId="434BE420" w14:textId="101AFA75" w:rsidR="00A80B2C" w:rsidRPr="00A80B2C" w:rsidRDefault="00A80B2C" w:rsidP="00952EEB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ind w:left="225" w:hanging="180"/>
              <w:rPr>
                <w:sz w:val="21"/>
                <w:szCs w:val="21"/>
              </w:rPr>
            </w:pPr>
            <w:r w:rsidRPr="00A80B2C">
              <w:rPr>
                <w:sz w:val="23"/>
                <w:szCs w:val="21"/>
              </w:rPr>
              <w:t>Conflict of Interest notice</w:t>
            </w:r>
            <w:r>
              <w:rPr>
                <w:sz w:val="23"/>
                <w:szCs w:val="21"/>
              </w:rPr>
              <w:t xml:space="preserve"> for </w:t>
            </w:r>
            <w:proofErr w:type="spellStart"/>
            <w:r>
              <w:rPr>
                <w:sz w:val="23"/>
                <w:szCs w:val="21"/>
              </w:rPr>
              <w:t>LimnoTech</w:t>
            </w:r>
            <w:proofErr w:type="spellEnd"/>
            <w:r>
              <w:rPr>
                <w:sz w:val="23"/>
                <w:szCs w:val="21"/>
              </w:rPr>
              <w:t xml:space="preserve"> legal witness role</w:t>
            </w:r>
            <w:r w:rsidR="00716013">
              <w:rPr>
                <w:sz w:val="23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517B66A8" w14:textId="77777777" w:rsidR="00BF710F" w:rsidRPr="005D044C" w:rsidRDefault="00BF710F" w:rsidP="009767B2">
            <w:pPr>
              <w:spacing w:after="0" w:line="240" w:lineRule="auto"/>
              <w:rPr>
                <w:b/>
                <w:szCs w:val="20"/>
              </w:rPr>
            </w:pPr>
            <w:r w:rsidRPr="005D044C">
              <w:rPr>
                <w:b/>
                <w:szCs w:val="20"/>
              </w:rPr>
              <w:t>SRRTTF</w:t>
            </w:r>
          </w:p>
        </w:tc>
      </w:tr>
      <w:tr w:rsidR="006F1E58" w:rsidRPr="005D044C" w14:paraId="35C70D8F" w14:textId="77777777" w:rsidTr="00912F78">
        <w:trPr>
          <w:trHeight w:val="80"/>
        </w:trPr>
        <w:tc>
          <w:tcPr>
            <w:tcW w:w="723" w:type="dxa"/>
          </w:tcPr>
          <w:p w14:paraId="4FAD5850" w14:textId="08F7D088" w:rsidR="006F1E58" w:rsidRPr="005D044C" w:rsidRDefault="006F1E58" w:rsidP="009767B2">
            <w:pPr>
              <w:spacing w:after="0" w:line="240" w:lineRule="auto"/>
              <w:rPr>
                <w:b/>
                <w:szCs w:val="20"/>
              </w:rPr>
            </w:pPr>
            <w:r w:rsidRPr="005D044C">
              <w:rPr>
                <w:b/>
                <w:szCs w:val="20"/>
              </w:rPr>
              <w:t>1</w:t>
            </w:r>
            <w:r w:rsidR="001010A3">
              <w:rPr>
                <w:b/>
                <w:szCs w:val="20"/>
              </w:rPr>
              <w:t>1:</w:t>
            </w:r>
            <w:r w:rsidR="00BF710F">
              <w:rPr>
                <w:b/>
                <w:szCs w:val="20"/>
              </w:rPr>
              <w:t>55</w:t>
            </w:r>
          </w:p>
        </w:tc>
        <w:tc>
          <w:tcPr>
            <w:tcW w:w="6724" w:type="dxa"/>
          </w:tcPr>
          <w:p w14:paraId="4821D2CC" w14:textId="7029294C" w:rsidR="006F1E58" w:rsidRPr="005D044C" w:rsidRDefault="006F1E58" w:rsidP="00952EEB">
            <w:pPr>
              <w:spacing w:after="120" w:line="240" w:lineRule="auto"/>
              <w:rPr>
                <w:b/>
                <w:szCs w:val="20"/>
              </w:rPr>
            </w:pPr>
            <w:r w:rsidRPr="005D044C">
              <w:rPr>
                <w:b/>
                <w:szCs w:val="20"/>
              </w:rPr>
              <w:t>Public Comment, Review Decisions &amp; Action Items</w:t>
            </w:r>
            <w:r w:rsidR="00BF710F">
              <w:rPr>
                <w:b/>
                <w:szCs w:val="20"/>
              </w:rPr>
              <w:t>—</w:t>
            </w:r>
            <w:r w:rsidR="00BF710F">
              <w:rPr>
                <w:i/>
                <w:sz w:val="21"/>
                <w:szCs w:val="21"/>
              </w:rPr>
              <w:t>Purpose: to confirm meeting takeaways</w:t>
            </w:r>
          </w:p>
        </w:tc>
        <w:tc>
          <w:tcPr>
            <w:tcW w:w="1985" w:type="dxa"/>
          </w:tcPr>
          <w:p w14:paraId="54A0BEDD" w14:textId="77777777" w:rsidR="006F1E58" w:rsidRPr="005D044C" w:rsidRDefault="006F1E58" w:rsidP="009767B2">
            <w:pPr>
              <w:spacing w:after="0" w:line="240" w:lineRule="auto"/>
              <w:rPr>
                <w:b/>
                <w:szCs w:val="20"/>
              </w:rPr>
            </w:pPr>
            <w:r w:rsidRPr="005D044C">
              <w:rPr>
                <w:b/>
                <w:szCs w:val="20"/>
              </w:rPr>
              <w:t>Chris Page</w:t>
            </w:r>
          </w:p>
        </w:tc>
      </w:tr>
      <w:bookmarkEnd w:id="1"/>
      <w:tr w:rsidR="002F66D5" w:rsidRPr="005D044C" w14:paraId="6DCB8894" w14:textId="77777777" w:rsidTr="00912F78">
        <w:tc>
          <w:tcPr>
            <w:tcW w:w="723" w:type="dxa"/>
          </w:tcPr>
          <w:p w14:paraId="46BFFE55" w14:textId="6DD62A5C" w:rsidR="002F66D5" w:rsidRPr="005D044C" w:rsidRDefault="002F66D5" w:rsidP="009767B2">
            <w:pPr>
              <w:spacing w:after="0" w:line="240" w:lineRule="auto"/>
              <w:rPr>
                <w:b/>
                <w:szCs w:val="20"/>
              </w:rPr>
            </w:pPr>
            <w:r w:rsidRPr="005D044C">
              <w:rPr>
                <w:b/>
                <w:szCs w:val="20"/>
              </w:rPr>
              <w:t>12:</w:t>
            </w:r>
            <w:r w:rsidR="005D044C" w:rsidRPr="005D044C">
              <w:rPr>
                <w:b/>
                <w:szCs w:val="20"/>
              </w:rPr>
              <w:t>0</w:t>
            </w:r>
            <w:r w:rsidRPr="005D044C">
              <w:rPr>
                <w:b/>
                <w:szCs w:val="20"/>
              </w:rPr>
              <w:t>0</w:t>
            </w:r>
          </w:p>
        </w:tc>
        <w:tc>
          <w:tcPr>
            <w:tcW w:w="6724" w:type="dxa"/>
          </w:tcPr>
          <w:p w14:paraId="4E8CE6D5" w14:textId="77777777" w:rsidR="002F66D5" w:rsidRPr="005D044C" w:rsidRDefault="002F66D5" w:rsidP="00952EEB">
            <w:pPr>
              <w:spacing w:after="120" w:line="240" w:lineRule="auto"/>
              <w:rPr>
                <w:szCs w:val="12"/>
              </w:rPr>
            </w:pPr>
            <w:r w:rsidRPr="005D044C">
              <w:rPr>
                <w:b/>
                <w:szCs w:val="20"/>
              </w:rPr>
              <w:t>Adjourn</w:t>
            </w:r>
          </w:p>
        </w:tc>
        <w:tc>
          <w:tcPr>
            <w:tcW w:w="1985" w:type="dxa"/>
          </w:tcPr>
          <w:p w14:paraId="0E805F0F" w14:textId="6FE0163A" w:rsidR="002F66D5" w:rsidRPr="005D044C" w:rsidRDefault="00C6662E" w:rsidP="009767B2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SRRTTF</w:t>
            </w:r>
          </w:p>
        </w:tc>
      </w:tr>
    </w:tbl>
    <w:p w14:paraId="5E183D5A" w14:textId="49D8630F" w:rsidR="004A22B3" w:rsidRPr="005D044C" w:rsidRDefault="004A22B3" w:rsidP="00952EEB">
      <w:pPr>
        <w:spacing w:before="120" w:after="0" w:line="240" w:lineRule="auto"/>
        <w:jc w:val="center"/>
        <w:rPr>
          <w:b/>
          <w:szCs w:val="20"/>
        </w:rPr>
      </w:pPr>
      <w:r>
        <w:rPr>
          <w:b/>
          <w:szCs w:val="20"/>
        </w:rPr>
        <w:t>N</w:t>
      </w:r>
      <w:r w:rsidRPr="005D044C">
        <w:rPr>
          <w:b/>
          <w:szCs w:val="20"/>
        </w:rPr>
        <w:t xml:space="preserve">ext SRRTTF meeting: </w:t>
      </w:r>
      <w:r w:rsidR="00BB0BF9">
        <w:rPr>
          <w:b/>
          <w:szCs w:val="20"/>
        </w:rPr>
        <w:t xml:space="preserve">June </w:t>
      </w:r>
      <w:r w:rsidRPr="005D044C">
        <w:rPr>
          <w:b/>
          <w:szCs w:val="20"/>
        </w:rPr>
        <w:t>2</w:t>
      </w:r>
      <w:r w:rsidR="00BB0BF9">
        <w:rPr>
          <w:b/>
          <w:szCs w:val="20"/>
        </w:rPr>
        <w:t>7</w:t>
      </w:r>
      <w:r w:rsidR="00BB0BF9" w:rsidRPr="00BB0BF9">
        <w:rPr>
          <w:b/>
          <w:szCs w:val="20"/>
          <w:vertAlign w:val="superscript"/>
        </w:rPr>
        <w:t>th</w:t>
      </w:r>
      <w:r w:rsidRPr="005D044C">
        <w:rPr>
          <w:b/>
          <w:szCs w:val="20"/>
        </w:rPr>
        <w:t xml:space="preserve"> at </w:t>
      </w:r>
      <w:r w:rsidR="00BB0BF9">
        <w:rPr>
          <w:b/>
          <w:szCs w:val="20"/>
        </w:rPr>
        <w:t>Liberty Lake Sewer &amp; Water District</w:t>
      </w:r>
    </w:p>
    <w:p w14:paraId="62F69782" w14:textId="143CF70B" w:rsidR="004A22B3" w:rsidRPr="005D044C" w:rsidRDefault="004A22B3" w:rsidP="00952EEB">
      <w:pPr>
        <w:spacing w:before="120" w:after="120" w:line="240" w:lineRule="auto"/>
        <w:jc w:val="center"/>
        <w:rPr>
          <w:sz w:val="20"/>
          <w:szCs w:val="20"/>
        </w:rPr>
      </w:pPr>
      <w:r w:rsidRPr="005D044C">
        <w:rPr>
          <w:b/>
          <w:sz w:val="20"/>
          <w:szCs w:val="20"/>
        </w:rPr>
        <w:t>Next work group meeting</w:t>
      </w:r>
      <w:r w:rsidRPr="005D044C">
        <w:rPr>
          <w:sz w:val="20"/>
          <w:szCs w:val="20"/>
        </w:rPr>
        <w:t xml:space="preserve">: </w:t>
      </w:r>
      <w:r w:rsidR="00BB0BF9">
        <w:rPr>
          <w:sz w:val="20"/>
          <w:szCs w:val="20"/>
        </w:rPr>
        <w:t xml:space="preserve">RFQP / hiring </w:t>
      </w:r>
      <w:r w:rsidRPr="005B382A">
        <w:rPr>
          <w:sz w:val="20"/>
          <w:szCs w:val="20"/>
        </w:rPr>
        <w:t>work group</w:t>
      </w:r>
      <w:r w:rsidR="00BB0BF9">
        <w:rPr>
          <w:sz w:val="20"/>
          <w:szCs w:val="20"/>
        </w:rPr>
        <w:t>,</w:t>
      </w:r>
      <w:r w:rsidRPr="005B382A">
        <w:rPr>
          <w:sz w:val="20"/>
          <w:szCs w:val="20"/>
        </w:rPr>
        <w:t xml:space="preserve"> </w:t>
      </w:r>
      <w:r w:rsidR="00BB0BF9">
        <w:rPr>
          <w:sz w:val="20"/>
          <w:szCs w:val="20"/>
        </w:rPr>
        <w:t>6</w:t>
      </w:r>
      <w:r w:rsidRPr="005B382A">
        <w:rPr>
          <w:sz w:val="20"/>
          <w:szCs w:val="20"/>
        </w:rPr>
        <w:t>/</w:t>
      </w:r>
      <w:r w:rsidR="00BB0BF9">
        <w:rPr>
          <w:sz w:val="20"/>
          <w:szCs w:val="20"/>
        </w:rPr>
        <w:t>6</w:t>
      </w:r>
      <w:r w:rsidRPr="005B382A">
        <w:rPr>
          <w:sz w:val="20"/>
          <w:szCs w:val="20"/>
        </w:rPr>
        <w:t>/18, 10am – 12pm, Ecology office</w:t>
      </w:r>
    </w:p>
    <w:p w14:paraId="72DB9396" w14:textId="26D9FB80" w:rsidR="00EC3C98" w:rsidRPr="005D044C" w:rsidRDefault="00BB0BF9" w:rsidP="00952EEB">
      <w:pPr>
        <w:spacing w:after="120" w:line="240" w:lineRule="auto"/>
        <w:jc w:val="center"/>
        <w:rPr>
          <w:b/>
          <w:szCs w:val="20"/>
        </w:rPr>
      </w:pPr>
      <w:r>
        <w:rPr>
          <w:b/>
          <w:szCs w:val="20"/>
        </w:rPr>
        <w:t xml:space="preserve">TTWG &amp; </w:t>
      </w:r>
      <w:r w:rsidR="00EC3C98" w:rsidRPr="005D044C">
        <w:rPr>
          <w:b/>
          <w:szCs w:val="20"/>
        </w:rPr>
        <w:t>Funding Work Group to convene by phone or in-person as needed</w:t>
      </w:r>
    </w:p>
    <w:p w14:paraId="6CB9D4F4" w14:textId="50C34D09" w:rsidR="000960FC" w:rsidRPr="00D6284C" w:rsidRDefault="000960FC" w:rsidP="003B0FBB">
      <w:pPr>
        <w:spacing w:after="0" w:line="240" w:lineRule="auto"/>
        <w:jc w:val="center"/>
      </w:pPr>
      <w:r w:rsidRPr="005D044C">
        <w:rPr>
          <w:sz w:val="20"/>
          <w:szCs w:val="20"/>
        </w:rPr>
        <w:t>Conference call-in number is (</w:t>
      </w:r>
      <w:r w:rsidR="00DB6EFE" w:rsidRPr="005D044C">
        <w:rPr>
          <w:sz w:val="20"/>
          <w:szCs w:val="20"/>
        </w:rPr>
        <w:t>5</w:t>
      </w:r>
      <w:r w:rsidRPr="005D044C">
        <w:rPr>
          <w:sz w:val="20"/>
          <w:szCs w:val="20"/>
        </w:rPr>
        <w:t>0</w:t>
      </w:r>
      <w:r w:rsidR="00DB6EFE" w:rsidRPr="005D044C">
        <w:rPr>
          <w:sz w:val="20"/>
          <w:szCs w:val="20"/>
        </w:rPr>
        <w:t>9</w:t>
      </w:r>
      <w:r w:rsidRPr="005D044C">
        <w:rPr>
          <w:sz w:val="20"/>
          <w:szCs w:val="20"/>
        </w:rPr>
        <w:t xml:space="preserve">) </w:t>
      </w:r>
      <w:r w:rsidR="00DB6EFE" w:rsidRPr="005D044C">
        <w:rPr>
          <w:sz w:val="20"/>
          <w:szCs w:val="20"/>
        </w:rPr>
        <w:t>335</w:t>
      </w:r>
      <w:r w:rsidRPr="005D044C">
        <w:rPr>
          <w:sz w:val="20"/>
          <w:szCs w:val="20"/>
        </w:rPr>
        <w:t>-</w:t>
      </w:r>
      <w:r w:rsidR="00DB6EFE" w:rsidRPr="005D044C">
        <w:rPr>
          <w:sz w:val="20"/>
          <w:szCs w:val="20"/>
        </w:rPr>
        <w:t>2277</w:t>
      </w:r>
      <w:r w:rsidRPr="005D044C">
        <w:rPr>
          <w:sz w:val="20"/>
          <w:szCs w:val="20"/>
        </w:rPr>
        <w:t xml:space="preserve">.  Participant Code is </w:t>
      </w:r>
      <w:r w:rsidR="00952EEB">
        <w:rPr>
          <w:sz w:val="20"/>
          <w:szCs w:val="20"/>
        </w:rPr>
        <w:t>645706</w:t>
      </w:r>
    </w:p>
    <w:p w14:paraId="302B9166" w14:textId="77777777" w:rsidR="0063392A" w:rsidRPr="005B4C1F" w:rsidRDefault="000960FC" w:rsidP="003B0FBB">
      <w:pPr>
        <w:spacing w:after="0" w:line="240" w:lineRule="auto"/>
        <w:jc w:val="center"/>
        <w:rPr>
          <w:sz w:val="16"/>
          <w:szCs w:val="16"/>
        </w:rPr>
      </w:pPr>
      <w:r w:rsidRPr="00D6284C">
        <w:rPr>
          <w:sz w:val="16"/>
          <w:szCs w:val="16"/>
        </w:rPr>
        <w:t xml:space="preserve">*The conference call-in number will remain open until 15 minutes after the meeting begins.  It will remain open </w:t>
      </w:r>
      <w:proofErr w:type="gramStart"/>
      <w:r w:rsidRPr="00D6284C">
        <w:rPr>
          <w:sz w:val="16"/>
          <w:szCs w:val="16"/>
        </w:rPr>
        <w:t>as long as</w:t>
      </w:r>
      <w:proofErr w:type="gramEnd"/>
      <w:r w:rsidRPr="00D6284C">
        <w:rPr>
          <w:sz w:val="16"/>
          <w:szCs w:val="16"/>
        </w:rPr>
        <w:t xml:space="preserve"> there are callers on the line.  If you wish to join the meeting late, please notify </w:t>
      </w:r>
      <w:r w:rsidR="00D70D9A">
        <w:rPr>
          <w:sz w:val="16"/>
          <w:szCs w:val="16"/>
        </w:rPr>
        <w:t>Kara Whitman</w:t>
      </w:r>
      <w:r w:rsidRPr="00D6284C">
        <w:rPr>
          <w:sz w:val="16"/>
          <w:szCs w:val="16"/>
        </w:rPr>
        <w:t xml:space="preserve"> (</w:t>
      </w:r>
      <w:r w:rsidR="00D70D9A">
        <w:rPr>
          <w:sz w:val="16"/>
          <w:szCs w:val="16"/>
        </w:rPr>
        <w:t>kmwhitman@wsu.edu</w:t>
      </w:r>
      <w:r w:rsidRPr="00D6284C">
        <w:rPr>
          <w:sz w:val="16"/>
          <w:szCs w:val="16"/>
        </w:rPr>
        <w:t>) ahead of time.</w:t>
      </w:r>
    </w:p>
    <w:sectPr w:rsidR="0063392A" w:rsidRPr="005B4C1F" w:rsidSect="00EF72D7">
      <w:headerReference w:type="default" r:id="rId9"/>
      <w:pgSz w:w="12240" w:h="15840"/>
      <w:pgMar w:top="1152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32BE" w14:textId="77777777" w:rsidR="0052530C" w:rsidRDefault="0052530C" w:rsidP="0077644F">
      <w:pPr>
        <w:spacing w:after="0" w:line="240" w:lineRule="auto"/>
      </w:pPr>
      <w:r>
        <w:separator/>
      </w:r>
    </w:p>
  </w:endnote>
  <w:endnote w:type="continuationSeparator" w:id="0">
    <w:p w14:paraId="01F89658" w14:textId="77777777" w:rsidR="0052530C" w:rsidRDefault="0052530C" w:rsidP="007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FFEF" w14:textId="77777777" w:rsidR="0052530C" w:rsidRDefault="0052530C" w:rsidP="0077644F">
      <w:pPr>
        <w:spacing w:after="0" w:line="240" w:lineRule="auto"/>
      </w:pPr>
      <w:r>
        <w:separator/>
      </w:r>
    </w:p>
  </w:footnote>
  <w:footnote w:type="continuationSeparator" w:id="0">
    <w:p w14:paraId="45696CD6" w14:textId="77777777" w:rsidR="0052530C" w:rsidRDefault="0052530C" w:rsidP="007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875061"/>
      <w:docPartObj>
        <w:docPartGallery w:val="Watermarks"/>
        <w:docPartUnique/>
      </w:docPartObj>
    </w:sdtPr>
    <w:sdtEndPr/>
    <w:sdtContent>
      <w:p w14:paraId="43BAEC98" w14:textId="77777777" w:rsidR="0077644F" w:rsidRDefault="008D21F3">
        <w:pPr>
          <w:pStyle w:val="Header"/>
        </w:pPr>
        <w:r>
          <w:rPr>
            <w:noProof/>
          </w:rPr>
          <w:pict w14:anchorId="4B18D0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D90"/>
    <w:multiLevelType w:val="hybridMultilevel"/>
    <w:tmpl w:val="DEDE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A50"/>
    <w:multiLevelType w:val="hybridMultilevel"/>
    <w:tmpl w:val="FA50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4D2A"/>
    <w:multiLevelType w:val="hybridMultilevel"/>
    <w:tmpl w:val="2FF2E15E"/>
    <w:lvl w:ilvl="0" w:tplc="AEE61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C36"/>
    <w:multiLevelType w:val="hybridMultilevel"/>
    <w:tmpl w:val="87487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41F8B"/>
    <w:multiLevelType w:val="hybridMultilevel"/>
    <w:tmpl w:val="934AF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125F9"/>
    <w:multiLevelType w:val="hybridMultilevel"/>
    <w:tmpl w:val="F0BC1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73EB4"/>
    <w:multiLevelType w:val="hybridMultilevel"/>
    <w:tmpl w:val="8AD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638E"/>
    <w:multiLevelType w:val="hybridMultilevel"/>
    <w:tmpl w:val="21263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932E5"/>
    <w:multiLevelType w:val="hybridMultilevel"/>
    <w:tmpl w:val="87E2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F2AAC"/>
    <w:multiLevelType w:val="hybridMultilevel"/>
    <w:tmpl w:val="6756E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11364"/>
    <w:multiLevelType w:val="hybridMultilevel"/>
    <w:tmpl w:val="548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40E54"/>
    <w:multiLevelType w:val="hybridMultilevel"/>
    <w:tmpl w:val="9B8A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50EA0"/>
    <w:multiLevelType w:val="hybridMultilevel"/>
    <w:tmpl w:val="B04E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3796E"/>
    <w:multiLevelType w:val="hybridMultilevel"/>
    <w:tmpl w:val="9900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32393"/>
    <w:multiLevelType w:val="hybridMultilevel"/>
    <w:tmpl w:val="F9D86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37C76"/>
    <w:multiLevelType w:val="hybridMultilevel"/>
    <w:tmpl w:val="33CE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F0002"/>
    <w:multiLevelType w:val="hybridMultilevel"/>
    <w:tmpl w:val="1A08E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45240"/>
    <w:multiLevelType w:val="hybridMultilevel"/>
    <w:tmpl w:val="0434AABC"/>
    <w:lvl w:ilvl="0" w:tplc="D29E93A0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4E236892"/>
    <w:multiLevelType w:val="hybridMultilevel"/>
    <w:tmpl w:val="D60AC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107AA"/>
    <w:multiLevelType w:val="hybridMultilevel"/>
    <w:tmpl w:val="5F24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67CD"/>
    <w:multiLevelType w:val="hybridMultilevel"/>
    <w:tmpl w:val="D0026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15D7C"/>
    <w:multiLevelType w:val="hybridMultilevel"/>
    <w:tmpl w:val="5850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16F05"/>
    <w:multiLevelType w:val="multilevel"/>
    <w:tmpl w:val="CE922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CF3CD9"/>
    <w:multiLevelType w:val="hybridMultilevel"/>
    <w:tmpl w:val="0BEE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86D7D"/>
    <w:multiLevelType w:val="multilevel"/>
    <w:tmpl w:val="3048C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A716ED"/>
    <w:multiLevelType w:val="hybridMultilevel"/>
    <w:tmpl w:val="3C34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25B71"/>
    <w:multiLevelType w:val="hybridMultilevel"/>
    <w:tmpl w:val="6EA677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2A24C5"/>
    <w:multiLevelType w:val="hybridMultilevel"/>
    <w:tmpl w:val="CB7CFB4A"/>
    <w:lvl w:ilvl="0" w:tplc="113EB87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A5D49"/>
    <w:multiLevelType w:val="hybridMultilevel"/>
    <w:tmpl w:val="191E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85EF0"/>
    <w:multiLevelType w:val="hybridMultilevel"/>
    <w:tmpl w:val="AFFAA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2F5193"/>
    <w:multiLevelType w:val="hybridMultilevel"/>
    <w:tmpl w:val="8D1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26C2E"/>
    <w:multiLevelType w:val="hybridMultilevel"/>
    <w:tmpl w:val="DC7A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605D29"/>
    <w:multiLevelType w:val="hybridMultilevel"/>
    <w:tmpl w:val="D268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E7C32"/>
    <w:multiLevelType w:val="hybridMultilevel"/>
    <w:tmpl w:val="680E4EBE"/>
    <w:lvl w:ilvl="0" w:tplc="50C4F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6A4535"/>
    <w:multiLevelType w:val="hybridMultilevel"/>
    <w:tmpl w:val="7B8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41CD9"/>
    <w:multiLevelType w:val="hybridMultilevel"/>
    <w:tmpl w:val="571AE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686E"/>
    <w:multiLevelType w:val="hybridMultilevel"/>
    <w:tmpl w:val="FF286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7E0648"/>
    <w:multiLevelType w:val="hybridMultilevel"/>
    <w:tmpl w:val="4A6C9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C86B0C"/>
    <w:multiLevelType w:val="hybridMultilevel"/>
    <w:tmpl w:val="DD40807A"/>
    <w:lvl w:ilvl="0" w:tplc="346A3E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E06A27"/>
    <w:multiLevelType w:val="hybridMultilevel"/>
    <w:tmpl w:val="5E58C320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0" w15:restartNumberingAfterBreak="0">
    <w:nsid w:val="7DCD68D2"/>
    <w:multiLevelType w:val="hybridMultilevel"/>
    <w:tmpl w:val="0F5A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30"/>
  </w:num>
  <w:num w:numId="6">
    <w:abstractNumId w:val="35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7"/>
  </w:num>
  <w:num w:numId="12">
    <w:abstractNumId w:val="14"/>
  </w:num>
  <w:num w:numId="13">
    <w:abstractNumId w:val="21"/>
  </w:num>
  <w:num w:numId="14">
    <w:abstractNumId w:val="15"/>
  </w:num>
  <w:num w:numId="15">
    <w:abstractNumId w:val="3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18"/>
  </w:num>
  <w:num w:numId="20">
    <w:abstractNumId w:val="23"/>
  </w:num>
  <w:num w:numId="21">
    <w:abstractNumId w:val="28"/>
  </w:num>
  <w:num w:numId="22">
    <w:abstractNumId w:val="4"/>
  </w:num>
  <w:num w:numId="23">
    <w:abstractNumId w:val="33"/>
  </w:num>
  <w:num w:numId="24">
    <w:abstractNumId w:val="37"/>
  </w:num>
  <w:num w:numId="25">
    <w:abstractNumId w:val="20"/>
  </w:num>
  <w:num w:numId="26">
    <w:abstractNumId w:val="34"/>
  </w:num>
  <w:num w:numId="27">
    <w:abstractNumId w:val="39"/>
  </w:num>
  <w:num w:numId="28">
    <w:abstractNumId w:val="38"/>
  </w:num>
  <w:num w:numId="29">
    <w:abstractNumId w:val="16"/>
  </w:num>
  <w:num w:numId="30">
    <w:abstractNumId w:val="29"/>
  </w:num>
  <w:num w:numId="31">
    <w:abstractNumId w:val="7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0"/>
  </w:num>
  <w:num w:numId="36">
    <w:abstractNumId w:val="32"/>
  </w:num>
  <w:num w:numId="37">
    <w:abstractNumId w:val="11"/>
  </w:num>
  <w:num w:numId="38">
    <w:abstractNumId w:val="11"/>
  </w:num>
  <w:num w:numId="39">
    <w:abstractNumId w:val="40"/>
  </w:num>
  <w:num w:numId="40">
    <w:abstractNumId w:val="22"/>
  </w:num>
  <w:num w:numId="41">
    <w:abstractNumId w:val="31"/>
  </w:num>
  <w:num w:numId="42">
    <w:abstractNumId w:val="3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FC"/>
    <w:rsid w:val="00002D2B"/>
    <w:rsid w:val="0000340D"/>
    <w:rsid w:val="00010FC1"/>
    <w:rsid w:val="0001114B"/>
    <w:rsid w:val="000111D0"/>
    <w:rsid w:val="000136CB"/>
    <w:rsid w:val="0001693D"/>
    <w:rsid w:val="00020B8A"/>
    <w:rsid w:val="000231DB"/>
    <w:rsid w:val="00023A8A"/>
    <w:rsid w:val="000307D1"/>
    <w:rsid w:val="00031715"/>
    <w:rsid w:val="000326EC"/>
    <w:rsid w:val="00040346"/>
    <w:rsid w:val="000442F2"/>
    <w:rsid w:val="00045825"/>
    <w:rsid w:val="0004669D"/>
    <w:rsid w:val="00047845"/>
    <w:rsid w:val="00047F2E"/>
    <w:rsid w:val="000578DF"/>
    <w:rsid w:val="00057911"/>
    <w:rsid w:val="0006055D"/>
    <w:rsid w:val="000621C7"/>
    <w:rsid w:val="000679C2"/>
    <w:rsid w:val="00076C4B"/>
    <w:rsid w:val="0008404C"/>
    <w:rsid w:val="00084B54"/>
    <w:rsid w:val="00085481"/>
    <w:rsid w:val="00086E7F"/>
    <w:rsid w:val="00090F49"/>
    <w:rsid w:val="00095E66"/>
    <w:rsid w:val="000960FC"/>
    <w:rsid w:val="0009760C"/>
    <w:rsid w:val="000A31F9"/>
    <w:rsid w:val="000A503F"/>
    <w:rsid w:val="000A5BFC"/>
    <w:rsid w:val="000A663A"/>
    <w:rsid w:val="000B78BB"/>
    <w:rsid w:val="000B7A1C"/>
    <w:rsid w:val="000C36AC"/>
    <w:rsid w:val="000C74AD"/>
    <w:rsid w:val="000E1C88"/>
    <w:rsid w:val="000E222B"/>
    <w:rsid w:val="000E37F3"/>
    <w:rsid w:val="000E44E7"/>
    <w:rsid w:val="000F0883"/>
    <w:rsid w:val="001010A3"/>
    <w:rsid w:val="001012B6"/>
    <w:rsid w:val="0010796E"/>
    <w:rsid w:val="00112008"/>
    <w:rsid w:val="00112697"/>
    <w:rsid w:val="001201A9"/>
    <w:rsid w:val="001238BE"/>
    <w:rsid w:val="00133487"/>
    <w:rsid w:val="001434F7"/>
    <w:rsid w:val="00145880"/>
    <w:rsid w:val="00146827"/>
    <w:rsid w:val="001476C8"/>
    <w:rsid w:val="0015062F"/>
    <w:rsid w:val="0015095D"/>
    <w:rsid w:val="00163710"/>
    <w:rsid w:val="00164675"/>
    <w:rsid w:val="00165ACC"/>
    <w:rsid w:val="001673A6"/>
    <w:rsid w:val="001711B3"/>
    <w:rsid w:val="00172FF7"/>
    <w:rsid w:val="00176ED2"/>
    <w:rsid w:val="001816F9"/>
    <w:rsid w:val="00184969"/>
    <w:rsid w:val="001849DC"/>
    <w:rsid w:val="00185157"/>
    <w:rsid w:val="00185F26"/>
    <w:rsid w:val="00194100"/>
    <w:rsid w:val="001966B0"/>
    <w:rsid w:val="001A0BC3"/>
    <w:rsid w:val="001A40A8"/>
    <w:rsid w:val="001A4B9C"/>
    <w:rsid w:val="001B139E"/>
    <w:rsid w:val="001B1DC4"/>
    <w:rsid w:val="001B2574"/>
    <w:rsid w:val="001B4084"/>
    <w:rsid w:val="001B67D9"/>
    <w:rsid w:val="001B6AC4"/>
    <w:rsid w:val="001B6F5E"/>
    <w:rsid w:val="001C077F"/>
    <w:rsid w:val="001C159C"/>
    <w:rsid w:val="001C15E0"/>
    <w:rsid w:val="001C2DA8"/>
    <w:rsid w:val="001C576E"/>
    <w:rsid w:val="001C5CAA"/>
    <w:rsid w:val="001C66F6"/>
    <w:rsid w:val="001D04F4"/>
    <w:rsid w:val="001E0479"/>
    <w:rsid w:val="001E203F"/>
    <w:rsid w:val="001E212E"/>
    <w:rsid w:val="001E5EAB"/>
    <w:rsid w:val="001F0F22"/>
    <w:rsid w:val="001F5AF2"/>
    <w:rsid w:val="001F6DB0"/>
    <w:rsid w:val="002001DF"/>
    <w:rsid w:val="002062C9"/>
    <w:rsid w:val="0021003C"/>
    <w:rsid w:val="00213DC2"/>
    <w:rsid w:val="00215FEC"/>
    <w:rsid w:val="00221CF3"/>
    <w:rsid w:val="002407C3"/>
    <w:rsid w:val="002435F9"/>
    <w:rsid w:val="002445B0"/>
    <w:rsid w:val="00245CD9"/>
    <w:rsid w:val="0025710C"/>
    <w:rsid w:val="00261EC9"/>
    <w:rsid w:val="00263A32"/>
    <w:rsid w:val="00290D1E"/>
    <w:rsid w:val="00294806"/>
    <w:rsid w:val="002A1D4A"/>
    <w:rsid w:val="002A628B"/>
    <w:rsid w:val="002A77B9"/>
    <w:rsid w:val="002B16D2"/>
    <w:rsid w:val="002B2C5A"/>
    <w:rsid w:val="002B3D12"/>
    <w:rsid w:val="002B6FD6"/>
    <w:rsid w:val="002B7349"/>
    <w:rsid w:val="002C00E8"/>
    <w:rsid w:val="002D5A37"/>
    <w:rsid w:val="002D6B85"/>
    <w:rsid w:val="002F272A"/>
    <w:rsid w:val="002F27BB"/>
    <w:rsid w:val="002F3B22"/>
    <w:rsid w:val="002F66D5"/>
    <w:rsid w:val="00302F35"/>
    <w:rsid w:val="00303BB6"/>
    <w:rsid w:val="00304B0A"/>
    <w:rsid w:val="00305E65"/>
    <w:rsid w:val="003067FD"/>
    <w:rsid w:val="00307F3A"/>
    <w:rsid w:val="0031091F"/>
    <w:rsid w:val="00312F49"/>
    <w:rsid w:val="003146BF"/>
    <w:rsid w:val="00315131"/>
    <w:rsid w:val="00317334"/>
    <w:rsid w:val="00317F09"/>
    <w:rsid w:val="003219DE"/>
    <w:rsid w:val="00321E59"/>
    <w:rsid w:val="00321EA3"/>
    <w:rsid w:val="003230A1"/>
    <w:rsid w:val="00327D17"/>
    <w:rsid w:val="00332FD9"/>
    <w:rsid w:val="00333174"/>
    <w:rsid w:val="0033635F"/>
    <w:rsid w:val="00336775"/>
    <w:rsid w:val="0034001F"/>
    <w:rsid w:val="003534DA"/>
    <w:rsid w:val="00354177"/>
    <w:rsid w:val="00354547"/>
    <w:rsid w:val="00355492"/>
    <w:rsid w:val="00356166"/>
    <w:rsid w:val="00360195"/>
    <w:rsid w:val="003606D6"/>
    <w:rsid w:val="00361CBE"/>
    <w:rsid w:val="00362D46"/>
    <w:rsid w:val="00367FEA"/>
    <w:rsid w:val="00373D92"/>
    <w:rsid w:val="00373EC0"/>
    <w:rsid w:val="003900E8"/>
    <w:rsid w:val="00390851"/>
    <w:rsid w:val="0039231B"/>
    <w:rsid w:val="00394B9C"/>
    <w:rsid w:val="0039631F"/>
    <w:rsid w:val="003A0C68"/>
    <w:rsid w:val="003A188A"/>
    <w:rsid w:val="003A512E"/>
    <w:rsid w:val="003A56B5"/>
    <w:rsid w:val="003A76B7"/>
    <w:rsid w:val="003B0FBB"/>
    <w:rsid w:val="003B13FD"/>
    <w:rsid w:val="003B1A1E"/>
    <w:rsid w:val="003C35DA"/>
    <w:rsid w:val="003C36C3"/>
    <w:rsid w:val="003C682D"/>
    <w:rsid w:val="003D1518"/>
    <w:rsid w:val="003D6489"/>
    <w:rsid w:val="003D6D65"/>
    <w:rsid w:val="003E2E1C"/>
    <w:rsid w:val="003E328F"/>
    <w:rsid w:val="003E49E4"/>
    <w:rsid w:val="003E689F"/>
    <w:rsid w:val="003F6840"/>
    <w:rsid w:val="003F766B"/>
    <w:rsid w:val="003F7879"/>
    <w:rsid w:val="004006A6"/>
    <w:rsid w:val="004021A0"/>
    <w:rsid w:val="00403156"/>
    <w:rsid w:val="0040419C"/>
    <w:rsid w:val="00407CE5"/>
    <w:rsid w:val="00416DFF"/>
    <w:rsid w:val="00430F2B"/>
    <w:rsid w:val="0043125E"/>
    <w:rsid w:val="0043146E"/>
    <w:rsid w:val="004321F4"/>
    <w:rsid w:val="004325C8"/>
    <w:rsid w:val="00434409"/>
    <w:rsid w:val="00435F00"/>
    <w:rsid w:val="00440834"/>
    <w:rsid w:val="004478A1"/>
    <w:rsid w:val="00456F44"/>
    <w:rsid w:val="004570BD"/>
    <w:rsid w:val="0046083C"/>
    <w:rsid w:val="00466A63"/>
    <w:rsid w:val="00466B73"/>
    <w:rsid w:val="0046734B"/>
    <w:rsid w:val="00481A52"/>
    <w:rsid w:val="004829F5"/>
    <w:rsid w:val="00483CFF"/>
    <w:rsid w:val="004854D0"/>
    <w:rsid w:val="004858EA"/>
    <w:rsid w:val="004875F1"/>
    <w:rsid w:val="00490E76"/>
    <w:rsid w:val="00493E4B"/>
    <w:rsid w:val="0049676E"/>
    <w:rsid w:val="004A22B3"/>
    <w:rsid w:val="004A5A22"/>
    <w:rsid w:val="004A63D8"/>
    <w:rsid w:val="004B0065"/>
    <w:rsid w:val="004B1DE3"/>
    <w:rsid w:val="004B1F7E"/>
    <w:rsid w:val="004B347D"/>
    <w:rsid w:val="004B61B4"/>
    <w:rsid w:val="004C43FC"/>
    <w:rsid w:val="004D35F1"/>
    <w:rsid w:val="004D5CC0"/>
    <w:rsid w:val="004E0DA4"/>
    <w:rsid w:val="004E5800"/>
    <w:rsid w:val="004E71F6"/>
    <w:rsid w:val="004F0DFF"/>
    <w:rsid w:val="004F1BB8"/>
    <w:rsid w:val="004F7343"/>
    <w:rsid w:val="00500AB6"/>
    <w:rsid w:val="00507C54"/>
    <w:rsid w:val="00512B23"/>
    <w:rsid w:val="0051515C"/>
    <w:rsid w:val="00516F80"/>
    <w:rsid w:val="00520754"/>
    <w:rsid w:val="005214F4"/>
    <w:rsid w:val="0052371F"/>
    <w:rsid w:val="0052530C"/>
    <w:rsid w:val="00525EEB"/>
    <w:rsid w:val="0052639E"/>
    <w:rsid w:val="00531C5B"/>
    <w:rsid w:val="00532143"/>
    <w:rsid w:val="00532A1F"/>
    <w:rsid w:val="00552DBE"/>
    <w:rsid w:val="00554444"/>
    <w:rsid w:val="0055652C"/>
    <w:rsid w:val="00556918"/>
    <w:rsid w:val="00561ACE"/>
    <w:rsid w:val="00564A0C"/>
    <w:rsid w:val="00567FBB"/>
    <w:rsid w:val="00570641"/>
    <w:rsid w:val="00577148"/>
    <w:rsid w:val="00583EFE"/>
    <w:rsid w:val="00587E56"/>
    <w:rsid w:val="00590902"/>
    <w:rsid w:val="00592987"/>
    <w:rsid w:val="00594D99"/>
    <w:rsid w:val="0059504E"/>
    <w:rsid w:val="005A4355"/>
    <w:rsid w:val="005A68AD"/>
    <w:rsid w:val="005B0565"/>
    <w:rsid w:val="005B0B68"/>
    <w:rsid w:val="005B2E88"/>
    <w:rsid w:val="005B307D"/>
    <w:rsid w:val="005B4C1F"/>
    <w:rsid w:val="005B5D88"/>
    <w:rsid w:val="005B6B0C"/>
    <w:rsid w:val="005B6DB3"/>
    <w:rsid w:val="005C01E5"/>
    <w:rsid w:val="005C0B5C"/>
    <w:rsid w:val="005C1D29"/>
    <w:rsid w:val="005C2BFD"/>
    <w:rsid w:val="005C2CEB"/>
    <w:rsid w:val="005C405D"/>
    <w:rsid w:val="005C5B0A"/>
    <w:rsid w:val="005C785A"/>
    <w:rsid w:val="005D044C"/>
    <w:rsid w:val="005D27B8"/>
    <w:rsid w:val="005D79BF"/>
    <w:rsid w:val="005E31A0"/>
    <w:rsid w:val="005E46A1"/>
    <w:rsid w:val="005E776A"/>
    <w:rsid w:val="005F3B29"/>
    <w:rsid w:val="005F6F4F"/>
    <w:rsid w:val="00600103"/>
    <w:rsid w:val="00610FA6"/>
    <w:rsid w:val="00613514"/>
    <w:rsid w:val="00620FF7"/>
    <w:rsid w:val="00625D6E"/>
    <w:rsid w:val="00632225"/>
    <w:rsid w:val="0063392A"/>
    <w:rsid w:val="00635329"/>
    <w:rsid w:val="00637987"/>
    <w:rsid w:val="006415F6"/>
    <w:rsid w:val="00642764"/>
    <w:rsid w:val="00646258"/>
    <w:rsid w:val="006507FC"/>
    <w:rsid w:val="00656109"/>
    <w:rsid w:val="00657847"/>
    <w:rsid w:val="00657C30"/>
    <w:rsid w:val="00660D4C"/>
    <w:rsid w:val="00661F91"/>
    <w:rsid w:val="00662FB5"/>
    <w:rsid w:val="006631B5"/>
    <w:rsid w:val="00670E98"/>
    <w:rsid w:val="00677817"/>
    <w:rsid w:val="006800E4"/>
    <w:rsid w:val="00680C2A"/>
    <w:rsid w:val="00687988"/>
    <w:rsid w:val="0069383C"/>
    <w:rsid w:val="006A1457"/>
    <w:rsid w:val="006A14D2"/>
    <w:rsid w:val="006A1627"/>
    <w:rsid w:val="006B0AC5"/>
    <w:rsid w:val="006B28C9"/>
    <w:rsid w:val="006C64D9"/>
    <w:rsid w:val="006C7429"/>
    <w:rsid w:val="006D7E8E"/>
    <w:rsid w:val="006E0939"/>
    <w:rsid w:val="006E6E2B"/>
    <w:rsid w:val="006F1E58"/>
    <w:rsid w:val="006F4AB8"/>
    <w:rsid w:val="006F59AB"/>
    <w:rsid w:val="006F72EE"/>
    <w:rsid w:val="00704E96"/>
    <w:rsid w:val="00711B97"/>
    <w:rsid w:val="00711E0E"/>
    <w:rsid w:val="00716013"/>
    <w:rsid w:val="00716399"/>
    <w:rsid w:val="00717ADB"/>
    <w:rsid w:val="00720346"/>
    <w:rsid w:val="00720C4D"/>
    <w:rsid w:val="0072188E"/>
    <w:rsid w:val="00721CCB"/>
    <w:rsid w:val="00723BFA"/>
    <w:rsid w:val="00725187"/>
    <w:rsid w:val="00726BAD"/>
    <w:rsid w:val="00730C40"/>
    <w:rsid w:val="0073272C"/>
    <w:rsid w:val="00735530"/>
    <w:rsid w:val="00743780"/>
    <w:rsid w:val="007448EE"/>
    <w:rsid w:val="00752E7D"/>
    <w:rsid w:val="00755AE7"/>
    <w:rsid w:val="007578C8"/>
    <w:rsid w:val="00757FF7"/>
    <w:rsid w:val="007608AE"/>
    <w:rsid w:val="00763F12"/>
    <w:rsid w:val="00767D40"/>
    <w:rsid w:val="00770F42"/>
    <w:rsid w:val="00771F77"/>
    <w:rsid w:val="00772310"/>
    <w:rsid w:val="00772538"/>
    <w:rsid w:val="007728E2"/>
    <w:rsid w:val="00775D57"/>
    <w:rsid w:val="0077644F"/>
    <w:rsid w:val="007772B3"/>
    <w:rsid w:val="00781AD9"/>
    <w:rsid w:val="00785428"/>
    <w:rsid w:val="00785C12"/>
    <w:rsid w:val="0078759A"/>
    <w:rsid w:val="00794DD5"/>
    <w:rsid w:val="00796F15"/>
    <w:rsid w:val="007A1B72"/>
    <w:rsid w:val="007A3BD1"/>
    <w:rsid w:val="007A743D"/>
    <w:rsid w:val="007B4818"/>
    <w:rsid w:val="007B58F8"/>
    <w:rsid w:val="007B65C4"/>
    <w:rsid w:val="007C338F"/>
    <w:rsid w:val="007C71FB"/>
    <w:rsid w:val="007D6289"/>
    <w:rsid w:val="007E0355"/>
    <w:rsid w:val="007E0843"/>
    <w:rsid w:val="007E2748"/>
    <w:rsid w:val="007E2D11"/>
    <w:rsid w:val="007E363D"/>
    <w:rsid w:val="007E4393"/>
    <w:rsid w:val="007F1748"/>
    <w:rsid w:val="007F1CFD"/>
    <w:rsid w:val="007F3B32"/>
    <w:rsid w:val="007F6973"/>
    <w:rsid w:val="007F7F52"/>
    <w:rsid w:val="00800A5C"/>
    <w:rsid w:val="00803D64"/>
    <w:rsid w:val="00804579"/>
    <w:rsid w:val="00807DFF"/>
    <w:rsid w:val="00811BA1"/>
    <w:rsid w:val="0081289C"/>
    <w:rsid w:val="00812A77"/>
    <w:rsid w:val="00815BC2"/>
    <w:rsid w:val="00817B36"/>
    <w:rsid w:val="00824798"/>
    <w:rsid w:val="00831AF8"/>
    <w:rsid w:val="00832C63"/>
    <w:rsid w:val="0083321F"/>
    <w:rsid w:val="00836CF8"/>
    <w:rsid w:val="00837C8A"/>
    <w:rsid w:val="00845024"/>
    <w:rsid w:val="00847EF2"/>
    <w:rsid w:val="00847FBF"/>
    <w:rsid w:val="008510A3"/>
    <w:rsid w:val="008512F4"/>
    <w:rsid w:val="008522FC"/>
    <w:rsid w:val="008533F5"/>
    <w:rsid w:val="008557A7"/>
    <w:rsid w:val="00861A49"/>
    <w:rsid w:val="008628F0"/>
    <w:rsid w:val="008649CC"/>
    <w:rsid w:val="00865595"/>
    <w:rsid w:val="00866D8A"/>
    <w:rsid w:val="00872508"/>
    <w:rsid w:val="008744A8"/>
    <w:rsid w:val="0087453C"/>
    <w:rsid w:val="00875249"/>
    <w:rsid w:val="00881252"/>
    <w:rsid w:val="00882AF2"/>
    <w:rsid w:val="008846E2"/>
    <w:rsid w:val="00885FB5"/>
    <w:rsid w:val="00887670"/>
    <w:rsid w:val="008906ED"/>
    <w:rsid w:val="00891277"/>
    <w:rsid w:val="0089148C"/>
    <w:rsid w:val="008946A8"/>
    <w:rsid w:val="008A012C"/>
    <w:rsid w:val="008A16A4"/>
    <w:rsid w:val="008A1C6D"/>
    <w:rsid w:val="008A2EC4"/>
    <w:rsid w:val="008A31EC"/>
    <w:rsid w:val="008A3264"/>
    <w:rsid w:val="008B2155"/>
    <w:rsid w:val="008B22D1"/>
    <w:rsid w:val="008B3D2E"/>
    <w:rsid w:val="008C005D"/>
    <w:rsid w:val="008C55EF"/>
    <w:rsid w:val="008C65BC"/>
    <w:rsid w:val="008C7E67"/>
    <w:rsid w:val="008D164E"/>
    <w:rsid w:val="008D21F3"/>
    <w:rsid w:val="008D4A7B"/>
    <w:rsid w:val="008E0671"/>
    <w:rsid w:val="008E119F"/>
    <w:rsid w:val="008E2042"/>
    <w:rsid w:val="008E2C54"/>
    <w:rsid w:val="008E35DB"/>
    <w:rsid w:val="008E364C"/>
    <w:rsid w:val="008E7D19"/>
    <w:rsid w:val="008F52A5"/>
    <w:rsid w:val="008F7168"/>
    <w:rsid w:val="00900458"/>
    <w:rsid w:val="0090045F"/>
    <w:rsid w:val="009013A7"/>
    <w:rsid w:val="00902509"/>
    <w:rsid w:val="00904468"/>
    <w:rsid w:val="00905367"/>
    <w:rsid w:val="00907F54"/>
    <w:rsid w:val="00912EAC"/>
    <w:rsid w:val="00912F78"/>
    <w:rsid w:val="009247ED"/>
    <w:rsid w:val="00925746"/>
    <w:rsid w:val="00927364"/>
    <w:rsid w:val="00927E0C"/>
    <w:rsid w:val="00935C00"/>
    <w:rsid w:val="009426A9"/>
    <w:rsid w:val="00943304"/>
    <w:rsid w:val="00945AEB"/>
    <w:rsid w:val="00952EEB"/>
    <w:rsid w:val="00955030"/>
    <w:rsid w:val="00955571"/>
    <w:rsid w:val="00960666"/>
    <w:rsid w:val="00960A6F"/>
    <w:rsid w:val="0096306C"/>
    <w:rsid w:val="00963345"/>
    <w:rsid w:val="009661ED"/>
    <w:rsid w:val="009676EA"/>
    <w:rsid w:val="00970ABF"/>
    <w:rsid w:val="0097123F"/>
    <w:rsid w:val="0097285B"/>
    <w:rsid w:val="009736BC"/>
    <w:rsid w:val="00973A26"/>
    <w:rsid w:val="00974482"/>
    <w:rsid w:val="00974A16"/>
    <w:rsid w:val="00974F54"/>
    <w:rsid w:val="009767B2"/>
    <w:rsid w:val="009802B2"/>
    <w:rsid w:val="00980853"/>
    <w:rsid w:val="009876C4"/>
    <w:rsid w:val="00996681"/>
    <w:rsid w:val="009A1379"/>
    <w:rsid w:val="009A40A8"/>
    <w:rsid w:val="009B2BB6"/>
    <w:rsid w:val="009B50D6"/>
    <w:rsid w:val="009C0062"/>
    <w:rsid w:val="009C15DE"/>
    <w:rsid w:val="009C329D"/>
    <w:rsid w:val="009C5C82"/>
    <w:rsid w:val="009D06D2"/>
    <w:rsid w:val="009D0F83"/>
    <w:rsid w:val="009D45E4"/>
    <w:rsid w:val="009D4F74"/>
    <w:rsid w:val="009D5435"/>
    <w:rsid w:val="009D782F"/>
    <w:rsid w:val="009E0A9D"/>
    <w:rsid w:val="009E2B9C"/>
    <w:rsid w:val="009F1AB1"/>
    <w:rsid w:val="009F251B"/>
    <w:rsid w:val="00A01583"/>
    <w:rsid w:val="00A054B2"/>
    <w:rsid w:val="00A1004E"/>
    <w:rsid w:val="00A1052D"/>
    <w:rsid w:val="00A10619"/>
    <w:rsid w:val="00A111BF"/>
    <w:rsid w:val="00A1352B"/>
    <w:rsid w:val="00A15872"/>
    <w:rsid w:val="00A23E16"/>
    <w:rsid w:val="00A2499D"/>
    <w:rsid w:val="00A256CA"/>
    <w:rsid w:val="00A31C45"/>
    <w:rsid w:val="00A31ECF"/>
    <w:rsid w:val="00A32A62"/>
    <w:rsid w:val="00A33494"/>
    <w:rsid w:val="00A40E87"/>
    <w:rsid w:val="00A40F41"/>
    <w:rsid w:val="00A44568"/>
    <w:rsid w:val="00A445B4"/>
    <w:rsid w:val="00A44F1B"/>
    <w:rsid w:val="00A51FCE"/>
    <w:rsid w:val="00A524B1"/>
    <w:rsid w:val="00A55538"/>
    <w:rsid w:val="00A55E21"/>
    <w:rsid w:val="00A577E2"/>
    <w:rsid w:val="00A667BC"/>
    <w:rsid w:val="00A77BDE"/>
    <w:rsid w:val="00A80B2C"/>
    <w:rsid w:val="00A84ACF"/>
    <w:rsid w:val="00A856E1"/>
    <w:rsid w:val="00A85A1B"/>
    <w:rsid w:val="00A86D38"/>
    <w:rsid w:val="00A9234E"/>
    <w:rsid w:val="00A963A0"/>
    <w:rsid w:val="00AA3028"/>
    <w:rsid w:val="00AA3C46"/>
    <w:rsid w:val="00AA7C84"/>
    <w:rsid w:val="00AC0BD2"/>
    <w:rsid w:val="00AC407B"/>
    <w:rsid w:val="00AD17E0"/>
    <w:rsid w:val="00AE048D"/>
    <w:rsid w:val="00AE1294"/>
    <w:rsid w:val="00AE16D9"/>
    <w:rsid w:val="00AE2B24"/>
    <w:rsid w:val="00AF0568"/>
    <w:rsid w:val="00AF08CF"/>
    <w:rsid w:val="00AF1599"/>
    <w:rsid w:val="00AF1FA7"/>
    <w:rsid w:val="00AF2306"/>
    <w:rsid w:val="00AF7ACC"/>
    <w:rsid w:val="00B031E5"/>
    <w:rsid w:val="00B03E81"/>
    <w:rsid w:val="00B06F07"/>
    <w:rsid w:val="00B11AE0"/>
    <w:rsid w:val="00B24ECC"/>
    <w:rsid w:val="00B25154"/>
    <w:rsid w:val="00B3035F"/>
    <w:rsid w:val="00B31447"/>
    <w:rsid w:val="00B33854"/>
    <w:rsid w:val="00B350F6"/>
    <w:rsid w:val="00B403E0"/>
    <w:rsid w:val="00B44237"/>
    <w:rsid w:val="00B50317"/>
    <w:rsid w:val="00B53D57"/>
    <w:rsid w:val="00B547C6"/>
    <w:rsid w:val="00B55CC1"/>
    <w:rsid w:val="00B56DD6"/>
    <w:rsid w:val="00B57352"/>
    <w:rsid w:val="00B576C4"/>
    <w:rsid w:val="00B57BC7"/>
    <w:rsid w:val="00B57FB9"/>
    <w:rsid w:val="00B60EEA"/>
    <w:rsid w:val="00B6157A"/>
    <w:rsid w:val="00B616B2"/>
    <w:rsid w:val="00B64DC4"/>
    <w:rsid w:val="00B86041"/>
    <w:rsid w:val="00B90047"/>
    <w:rsid w:val="00B91724"/>
    <w:rsid w:val="00B926B5"/>
    <w:rsid w:val="00B94573"/>
    <w:rsid w:val="00B948D0"/>
    <w:rsid w:val="00BA2EBE"/>
    <w:rsid w:val="00BA40FA"/>
    <w:rsid w:val="00BB0BF9"/>
    <w:rsid w:val="00BB4E44"/>
    <w:rsid w:val="00BB4EE3"/>
    <w:rsid w:val="00BB6C72"/>
    <w:rsid w:val="00BC43C9"/>
    <w:rsid w:val="00BC5D34"/>
    <w:rsid w:val="00BC7525"/>
    <w:rsid w:val="00BD006F"/>
    <w:rsid w:val="00BD2990"/>
    <w:rsid w:val="00BD360C"/>
    <w:rsid w:val="00BE0B18"/>
    <w:rsid w:val="00BE29DD"/>
    <w:rsid w:val="00BE3DCD"/>
    <w:rsid w:val="00BE5D9A"/>
    <w:rsid w:val="00BF30F2"/>
    <w:rsid w:val="00BF3252"/>
    <w:rsid w:val="00BF710F"/>
    <w:rsid w:val="00BF780E"/>
    <w:rsid w:val="00C0364A"/>
    <w:rsid w:val="00C1338E"/>
    <w:rsid w:val="00C1343D"/>
    <w:rsid w:val="00C13CF7"/>
    <w:rsid w:val="00C15155"/>
    <w:rsid w:val="00C172A7"/>
    <w:rsid w:val="00C20CA9"/>
    <w:rsid w:val="00C243FC"/>
    <w:rsid w:val="00C2683A"/>
    <w:rsid w:val="00C37CF7"/>
    <w:rsid w:val="00C4101D"/>
    <w:rsid w:val="00C47716"/>
    <w:rsid w:val="00C51C7B"/>
    <w:rsid w:val="00C5251C"/>
    <w:rsid w:val="00C5309F"/>
    <w:rsid w:val="00C5311D"/>
    <w:rsid w:val="00C53D55"/>
    <w:rsid w:val="00C56521"/>
    <w:rsid w:val="00C64806"/>
    <w:rsid w:val="00C6662E"/>
    <w:rsid w:val="00C74EA5"/>
    <w:rsid w:val="00C826AF"/>
    <w:rsid w:val="00C86715"/>
    <w:rsid w:val="00C86DC4"/>
    <w:rsid w:val="00C90462"/>
    <w:rsid w:val="00C91D6B"/>
    <w:rsid w:val="00C9358B"/>
    <w:rsid w:val="00C950A8"/>
    <w:rsid w:val="00C96219"/>
    <w:rsid w:val="00C972BF"/>
    <w:rsid w:val="00CA23A9"/>
    <w:rsid w:val="00CA2A7B"/>
    <w:rsid w:val="00CA2BAB"/>
    <w:rsid w:val="00CB3863"/>
    <w:rsid w:val="00CB3B18"/>
    <w:rsid w:val="00CD77F9"/>
    <w:rsid w:val="00CE294B"/>
    <w:rsid w:val="00CE5B98"/>
    <w:rsid w:val="00CF01D1"/>
    <w:rsid w:val="00CF023B"/>
    <w:rsid w:val="00CF0CF7"/>
    <w:rsid w:val="00CF1421"/>
    <w:rsid w:val="00CF37ED"/>
    <w:rsid w:val="00CF3BC3"/>
    <w:rsid w:val="00CF4CFD"/>
    <w:rsid w:val="00CF4D7B"/>
    <w:rsid w:val="00D001CA"/>
    <w:rsid w:val="00D07808"/>
    <w:rsid w:val="00D07BE4"/>
    <w:rsid w:val="00D115E4"/>
    <w:rsid w:val="00D11DE9"/>
    <w:rsid w:val="00D12C72"/>
    <w:rsid w:val="00D1436F"/>
    <w:rsid w:val="00D16297"/>
    <w:rsid w:val="00D2582A"/>
    <w:rsid w:val="00D26BB7"/>
    <w:rsid w:val="00D27D58"/>
    <w:rsid w:val="00D27E06"/>
    <w:rsid w:val="00D30441"/>
    <w:rsid w:val="00D31A9C"/>
    <w:rsid w:val="00D32E2A"/>
    <w:rsid w:val="00D40127"/>
    <w:rsid w:val="00D40E29"/>
    <w:rsid w:val="00D42697"/>
    <w:rsid w:val="00D44596"/>
    <w:rsid w:val="00D46CDE"/>
    <w:rsid w:val="00D50C1F"/>
    <w:rsid w:val="00D52305"/>
    <w:rsid w:val="00D52DB2"/>
    <w:rsid w:val="00D53ADA"/>
    <w:rsid w:val="00D60486"/>
    <w:rsid w:val="00D6284C"/>
    <w:rsid w:val="00D63FDC"/>
    <w:rsid w:val="00D70D9A"/>
    <w:rsid w:val="00D742DA"/>
    <w:rsid w:val="00D744B0"/>
    <w:rsid w:val="00D81E96"/>
    <w:rsid w:val="00D8339B"/>
    <w:rsid w:val="00D928BE"/>
    <w:rsid w:val="00D95F2E"/>
    <w:rsid w:val="00D96101"/>
    <w:rsid w:val="00D96814"/>
    <w:rsid w:val="00D975D6"/>
    <w:rsid w:val="00DA00C5"/>
    <w:rsid w:val="00DA1D37"/>
    <w:rsid w:val="00DA683F"/>
    <w:rsid w:val="00DA7A63"/>
    <w:rsid w:val="00DA7F56"/>
    <w:rsid w:val="00DB36CE"/>
    <w:rsid w:val="00DB3757"/>
    <w:rsid w:val="00DB5B94"/>
    <w:rsid w:val="00DB6EFE"/>
    <w:rsid w:val="00DC1AA5"/>
    <w:rsid w:val="00DD1FA9"/>
    <w:rsid w:val="00DD6793"/>
    <w:rsid w:val="00DE2D9F"/>
    <w:rsid w:val="00DE403D"/>
    <w:rsid w:val="00DF13A5"/>
    <w:rsid w:val="00DF1FED"/>
    <w:rsid w:val="00DF6BB3"/>
    <w:rsid w:val="00DF76DC"/>
    <w:rsid w:val="00E018BF"/>
    <w:rsid w:val="00E07823"/>
    <w:rsid w:val="00E07881"/>
    <w:rsid w:val="00E10040"/>
    <w:rsid w:val="00E12029"/>
    <w:rsid w:val="00E156D8"/>
    <w:rsid w:val="00E20B56"/>
    <w:rsid w:val="00E22B6C"/>
    <w:rsid w:val="00E27E98"/>
    <w:rsid w:val="00E33ABC"/>
    <w:rsid w:val="00E352F3"/>
    <w:rsid w:val="00E35468"/>
    <w:rsid w:val="00E35DC1"/>
    <w:rsid w:val="00E376F7"/>
    <w:rsid w:val="00E46685"/>
    <w:rsid w:val="00E50266"/>
    <w:rsid w:val="00E543F9"/>
    <w:rsid w:val="00E62C61"/>
    <w:rsid w:val="00E657E6"/>
    <w:rsid w:val="00E674AC"/>
    <w:rsid w:val="00E7239B"/>
    <w:rsid w:val="00E72A52"/>
    <w:rsid w:val="00E733E1"/>
    <w:rsid w:val="00E76303"/>
    <w:rsid w:val="00E82E89"/>
    <w:rsid w:val="00E842A8"/>
    <w:rsid w:val="00E90589"/>
    <w:rsid w:val="00E909D5"/>
    <w:rsid w:val="00E90D6A"/>
    <w:rsid w:val="00E91850"/>
    <w:rsid w:val="00E9513B"/>
    <w:rsid w:val="00E96CF8"/>
    <w:rsid w:val="00EA0AB6"/>
    <w:rsid w:val="00EA2706"/>
    <w:rsid w:val="00EA3D35"/>
    <w:rsid w:val="00EA64B1"/>
    <w:rsid w:val="00EB1FD8"/>
    <w:rsid w:val="00EB289F"/>
    <w:rsid w:val="00EB3CA5"/>
    <w:rsid w:val="00EB67B8"/>
    <w:rsid w:val="00EB6927"/>
    <w:rsid w:val="00EB7BC4"/>
    <w:rsid w:val="00EC1908"/>
    <w:rsid w:val="00EC3C98"/>
    <w:rsid w:val="00EC648E"/>
    <w:rsid w:val="00EC7DED"/>
    <w:rsid w:val="00ED05B7"/>
    <w:rsid w:val="00ED0FEC"/>
    <w:rsid w:val="00ED6EF2"/>
    <w:rsid w:val="00ED72D3"/>
    <w:rsid w:val="00EE2DE4"/>
    <w:rsid w:val="00EF09C6"/>
    <w:rsid w:val="00EF723E"/>
    <w:rsid w:val="00EF72D7"/>
    <w:rsid w:val="00EF747D"/>
    <w:rsid w:val="00EF7976"/>
    <w:rsid w:val="00F0489D"/>
    <w:rsid w:val="00F05B52"/>
    <w:rsid w:val="00F069B8"/>
    <w:rsid w:val="00F075EA"/>
    <w:rsid w:val="00F07A74"/>
    <w:rsid w:val="00F23C24"/>
    <w:rsid w:val="00F247D8"/>
    <w:rsid w:val="00F31DFF"/>
    <w:rsid w:val="00F351F4"/>
    <w:rsid w:val="00F36086"/>
    <w:rsid w:val="00F36799"/>
    <w:rsid w:val="00F3719C"/>
    <w:rsid w:val="00F40895"/>
    <w:rsid w:val="00F425B0"/>
    <w:rsid w:val="00F425B9"/>
    <w:rsid w:val="00F42D22"/>
    <w:rsid w:val="00F442D8"/>
    <w:rsid w:val="00F6214F"/>
    <w:rsid w:val="00F63564"/>
    <w:rsid w:val="00F63895"/>
    <w:rsid w:val="00F64DDF"/>
    <w:rsid w:val="00F6647C"/>
    <w:rsid w:val="00F707EF"/>
    <w:rsid w:val="00F70E41"/>
    <w:rsid w:val="00F74880"/>
    <w:rsid w:val="00F77D8E"/>
    <w:rsid w:val="00F807D5"/>
    <w:rsid w:val="00F87D18"/>
    <w:rsid w:val="00F9555D"/>
    <w:rsid w:val="00F9602D"/>
    <w:rsid w:val="00FA07D5"/>
    <w:rsid w:val="00FA1B8A"/>
    <w:rsid w:val="00FA709F"/>
    <w:rsid w:val="00FA79A5"/>
    <w:rsid w:val="00FA7B36"/>
    <w:rsid w:val="00FA7E18"/>
    <w:rsid w:val="00FB03BF"/>
    <w:rsid w:val="00FB1B5D"/>
    <w:rsid w:val="00FB1D65"/>
    <w:rsid w:val="00FB3B3F"/>
    <w:rsid w:val="00FB71AF"/>
    <w:rsid w:val="00FB78BC"/>
    <w:rsid w:val="00FC4E3D"/>
    <w:rsid w:val="00FD22B3"/>
    <w:rsid w:val="00FD7E59"/>
    <w:rsid w:val="00FE1883"/>
    <w:rsid w:val="00FE2263"/>
    <w:rsid w:val="00FE2C46"/>
    <w:rsid w:val="00FE6951"/>
    <w:rsid w:val="00FF07F7"/>
    <w:rsid w:val="00FF1A4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F34BE9"/>
  <w15:docId w15:val="{6C1C874A-6607-47FB-8A3C-D03E9A7C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9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9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60C"/>
    <w:rPr>
      <w:color w:val="0000FF" w:themeColor="hyperlink"/>
      <w:u w:val="single"/>
    </w:rPr>
  </w:style>
  <w:style w:type="character" w:styleId="IntenseReference">
    <w:name w:val="Intense Reference"/>
    <w:aliases w:val="Reference"/>
    <w:basedOn w:val="DefaultParagraphFont"/>
    <w:uiPriority w:val="32"/>
    <w:qFormat/>
    <w:rsid w:val="00812A77"/>
    <w:rPr>
      <w:rFonts w:ascii="Times New Roman" w:hAnsi="Times New Roman"/>
      <w:bCs/>
      <w:dstrike w:val="0"/>
      <w:color w:val="auto"/>
      <w:spacing w:val="5"/>
      <w:sz w:val="24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77231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3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4F"/>
    <w:rPr>
      <w:rFonts w:ascii="Calibri" w:eastAsia="Calibri" w:hAnsi="Calibri" w:cs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C950A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03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1BB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A63D8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13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7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rttf.org/?page_id=17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0205-2E7D-4166-80E4-40D45F4F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2087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Aubri Denevan</dc:creator>
  <cp:lastModifiedBy>Page, C</cp:lastModifiedBy>
  <cp:revision>2</cp:revision>
  <cp:lastPrinted>2018-05-21T21:58:00Z</cp:lastPrinted>
  <dcterms:created xsi:type="dcterms:W3CDTF">2018-05-21T21:59:00Z</dcterms:created>
  <dcterms:modified xsi:type="dcterms:W3CDTF">2018-05-21T21:59:00Z</dcterms:modified>
</cp:coreProperties>
</file>