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02CF9" w14:textId="77777777" w:rsidR="00A965D7" w:rsidRPr="007E4422" w:rsidRDefault="007E4422" w:rsidP="007E4422">
      <w:pPr>
        <w:spacing w:after="0"/>
        <w:jc w:val="center"/>
        <w:rPr>
          <w:rFonts w:ascii="Times New Roman" w:hAnsi="Times New Roman" w:cs="Times New Roman"/>
          <w:b/>
          <w:sz w:val="28"/>
          <w:szCs w:val="28"/>
        </w:rPr>
      </w:pPr>
      <w:r w:rsidRPr="007E4422">
        <w:rPr>
          <w:rFonts w:ascii="Times New Roman" w:hAnsi="Times New Roman" w:cs="Times New Roman"/>
          <w:b/>
          <w:sz w:val="28"/>
          <w:szCs w:val="28"/>
        </w:rPr>
        <w:t>Spokane Regional Toxics Task Force</w:t>
      </w:r>
    </w:p>
    <w:p w14:paraId="682A0E64" w14:textId="77777777" w:rsidR="007E4422" w:rsidRPr="007E4422" w:rsidRDefault="007E4422" w:rsidP="007E4422">
      <w:pPr>
        <w:spacing w:after="0"/>
        <w:jc w:val="center"/>
        <w:rPr>
          <w:rFonts w:ascii="Times New Roman" w:hAnsi="Times New Roman" w:cs="Times New Roman"/>
          <w:b/>
          <w:sz w:val="28"/>
          <w:szCs w:val="28"/>
        </w:rPr>
      </w:pPr>
      <w:r w:rsidRPr="007E4422">
        <w:rPr>
          <w:rFonts w:ascii="Times New Roman" w:hAnsi="Times New Roman" w:cs="Times New Roman"/>
          <w:b/>
          <w:sz w:val="28"/>
          <w:szCs w:val="28"/>
        </w:rPr>
        <w:t>TSCA Workgroup</w:t>
      </w:r>
    </w:p>
    <w:p w14:paraId="30770C8A" w14:textId="77777777" w:rsidR="007E4422" w:rsidRDefault="007E4422" w:rsidP="007E4422">
      <w:pPr>
        <w:spacing w:after="0"/>
        <w:jc w:val="center"/>
        <w:rPr>
          <w:rFonts w:ascii="Times New Roman" w:hAnsi="Times New Roman" w:cs="Times New Roman"/>
          <w:b/>
          <w:sz w:val="28"/>
          <w:szCs w:val="28"/>
        </w:rPr>
      </w:pPr>
      <w:r w:rsidRPr="007E4422">
        <w:rPr>
          <w:rFonts w:ascii="Times New Roman" w:hAnsi="Times New Roman" w:cs="Times New Roman"/>
          <w:b/>
          <w:sz w:val="28"/>
          <w:szCs w:val="28"/>
        </w:rPr>
        <w:t>Proposed Plan of Activities</w:t>
      </w:r>
    </w:p>
    <w:p w14:paraId="6228C76C" w14:textId="69631AE8" w:rsidR="005F3CBB" w:rsidRDefault="00645DBF" w:rsidP="007E4422">
      <w:pPr>
        <w:spacing w:after="0"/>
        <w:jc w:val="center"/>
        <w:rPr>
          <w:rFonts w:ascii="Times New Roman" w:hAnsi="Times New Roman" w:cs="Times New Roman"/>
          <w:b/>
          <w:sz w:val="28"/>
          <w:szCs w:val="28"/>
        </w:rPr>
      </w:pPr>
      <w:r>
        <w:rPr>
          <w:rFonts w:ascii="Times New Roman" w:hAnsi="Times New Roman" w:cs="Times New Roman"/>
          <w:b/>
          <w:sz w:val="28"/>
          <w:szCs w:val="28"/>
        </w:rPr>
        <w:t>July 11</w:t>
      </w:r>
      <w:r w:rsidR="006125D7">
        <w:rPr>
          <w:rFonts w:ascii="Times New Roman" w:hAnsi="Times New Roman" w:cs="Times New Roman"/>
          <w:b/>
          <w:sz w:val="28"/>
          <w:szCs w:val="28"/>
        </w:rPr>
        <w:t>,</w:t>
      </w:r>
      <w:r w:rsidR="005F3CBB">
        <w:rPr>
          <w:rFonts w:ascii="Times New Roman" w:hAnsi="Times New Roman" w:cs="Times New Roman"/>
          <w:b/>
          <w:sz w:val="28"/>
          <w:szCs w:val="28"/>
        </w:rPr>
        <w:t xml:space="preserve"> 2018 Meeting Summary</w:t>
      </w:r>
    </w:p>
    <w:p w14:paraId="51776A67" w14:textId="77777777" w:rsidR="005F3CBB" w:rsidRDefault="005F3CBB" w:rsidP="007E4422">
      <w:pPr>
        <w:spacing w:after="0"/>
        <w:jc w:val="center"/>
        <w:rPr>
          <w:rFonts w:ascii="Times New Roman" w:hAnsi="Times New Roman" w:cs="Times New Roman"/>
          <w:b/>
          <w:sz w:val="28"/>
          <w:szCs w:val="28"/>
        </w:rPr>
      </w:pPr>
    </w:p>
    <w:p w14:paraId="6D39C808" w14:textId="77777777" w:rsidR="005F3CBB" w:rsidRPr="005F3CBB" w:rsidRDefault="005F3CBB" w:rsidP="005F3CBB">
      <w:pPr>
        <w:spacing w:after="0"/>
        <w:rPr>
          <w:rFonts w:ascii="Times New Roman" w:hAnsi="Times New Roman" w:cs="Times New Roman"/>
          <w:sz w:val="24"/>
          <w:szCs w:val="24"/>
        </w:rPr>
      </w:pPr>
      <w:r w:rsidRPr="005F3CBB">
        <w:rPr>
          <w:rFonts w:ascii="Times New Roman" w:hAnsi="Times New Roman" w:cs="Times New Roman"/>
          <w:b/>
          <w:sz w:val="24"/>
          <w:szCs w:val="24"/>
          <w:u w:val="single"/>
        </w:rPr>
        <w:t>Conference Call Attendees</w:t>
      </w:r>
      <w:r w:rsidRPr="005F3CBB">
        <w:rPr>
          <w:rFonts w:ascii="Times New Roman" w:hAnsi="Times New Roman" w:cs="Times New Roman"/>
          <w:b/>
          <w:sz w:val="24"/>
          <w:szCs w:val="24"/>
        </w:rPr>
        <w:t>:</w:t>
      </w:r>
      <w:r w:rsidRPr="005F3CBB">
        <w:rPr>
          <w:rFonts w:ascii="Times New Roman" w:hAnsi="Times New Roman" w:cs="Times New Roman"/>
          <w:b/>
          <w:sz w:val="24"/>
          <w:szCs w:val="24"/>
        </w:rPr>
        <w:tab/>
      </w:r>
      <w:r>
        <w:rPr>
          <w:rFonts w:ascii="Times New Roman" w:hAnsi="Times New Roman" w:cs="Times New Roman"/>
          <w:b/>
          <w:sz w:val="24"/>
          <w:szCs w:val="24"/>
        </w:rPr>
        <w:tab/>
      </w:r>
      <w:r w:rsidRPr="005F3CBB">
        <w:rPr>
          <w:rFonts w:ascii="Times New Roman" w:hAnsi="Times New Roman" w:cs="Times New Roman"/>
          <w:sz w:val="24"/>
          <w:szCs w:val="24"/>
        </w:rPr>
        <w:t>Doug Krapas (Inland Empire Paper Company)</w:t>
      </w:r>
    </w:p>
    <w:p w14:paraId="2DAF1479" w14:textId="2B430491" w:rsidR="005F3CBB" w:rsidRDefault="005F3CBB" w:rsidP="005F3CBB">
      <w:pPr>
        <w:spacing w:after="0"/>
        <w:rPr>
          <w:rFonts w:ascii="Times New Roman" w:hAnsi="Times New Roman" w:cs="Times New Roman"/>
          <w:sz w:val="24"/>
          <w:szCs w:val="24"/>
        </w:rPr>
      </w:pPr>
      <w:r w:rsidRPr="005F3CBB">
        <w:rPr>
          <w:rFonts w:ascii="Times New Roman" w:hAnsi="Times New Roman" w:cs="Times New Roman"/>
          <w:sz w:val="24"/>
          <w:szCs w:val="24"/>
        </w:rPr>
        <w:tab/>
      </w:r>
      <w:r w:rsidRPr="005F3CBB">
        <w:rPr>
          <w:rFonts w:ascii="Times New Roman" w:hAnsi="Times New Roman" w:cs="Times New Roman"/>
          <w:sz w:val="24"/>
          <w:szCs w:val="24"/>
        </w:rPr>
        <w:tab/>
      </w:r>
      <w:r w:rsidRPr="005F3CBB">
        <w:rPr>
          <w:rFonts w:ascii="Times New Roman" w:hAnsi="Times New Roman" w:cs="Times New Roman"/>
          <w:sz w:val="24"/>
          <w:szCs w:val="24"/>
        </w:rPr>
        <w:tab/>
      </w:r>
      <w:r w:rsidRPr="005F3CBB">
        <w:rPr>
          <w:rFonts w:ascii="Times New Roman" w:hAnsi="Times New Roman" w:cs="Times New Roman"/>
          <w:sz w:val="24"/>
          <w:szCs w:val="24"/>
        </w:rPr>
        <w:tab/>
      </w:r>
      <w:r w:rsidRPr="005F3CBB">
        <w:rPr>
          <w:rFonts w:ascii="Times New Roman" w:hAnsi="Times New Roman" w:cs="Times New Roman"/>
          <w:sz w:val="24"/>
          <w:szCs w:val="24"/>
        </w:rPr>
        <w:tab/>
      </w:r>
      <w:r>
        <w:rPr>
          <w:rFonts w:ascii="Times New Roman" w:hAnsi="Times New Roman" w:cs="Times New Roman"/>
          <w:sz w:val="24"/>
          <w:szCs w:val="24"/>
        </w:rPr>
        <w:t>Lisa Dally Wilson (D</w:t>
      </w:r>
      <w:r w:rsidRPr="005F3CBB">
        <w:rPr>
          <w:rFonts w:ascii="Times New Roman" w:hAnsi="Times New Roman" w:cs="Times New Roman"/>
          <w:sz w:val="24"/>
          <w:szCs w:val="24"/>
        </w:rPr>
        <w:t xml:space="preserve">ally </w:t>
      </w:r>
      <w:r>
        <w:rPr>
          <w:rFonts w:ascii="Times New Roman" w:hAnsi="Times New Roman" w:cs="Times New Roman"/>
          <w:sz w:val="24"/>
          <w:szCs w:val="24"/>
        </w:rPr>
        <w:t>E</w:t>
      </w:r>
      <w:r w:rsidRPr="005F3CBB">
        <w:rPr>
          <w:rFonts w:ascii="Times New Roman" w:hAnsi="Times New Roman" w:cs="Times New Roman"/>
          <w:sz w:val="24"/>
          <w:szCs w:val="24"/>
        </w:rPr>
        <w:t>nvironmental</w:t>
      </w:r>
      <w:r>
        <w:rPr>
          <w:rFonts w:ascii="Times New Roman" w:hAnsi="Times New Roman" w:cs="Times New Roman"/>
          <w:sz w:val="24"/>
          <w:szCs w:val="24"/>
        </w:rPr>
        <w:t>)</w:t>
      </w:r>
    </w:p>
    <w:p w14:paraId="30B12B0B" w14:textId="77777777" w:rsidR="005F3CBB" w:rsidRDefault="005F3CBB" w:rsidP="005F3CB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Cadie Olson (City of Spokane)</w:t>
      </w:r>
    </w:p>
    <w:p w14:paraId="17CD0A9B" w14:textId="77777777" w:rsidR="005F3CBB" w:rsidRDefault="005F3CBB" w:rsidP="005F3CBB">
      <w:pPr>
        <w:spacing w:after="0"/>
        <w:ind w:left="3600"/>
        <w:rPr>
          <w:rFonts w:ascii="Times New Roman" w:hAnsi="Times New Roman" w:cs="Times New Roman"/>
          <w:sz w:val="24"/>
          <w:szCs w:val="24"/>
        </w:rPr>
      </w:pPr>
      <w:r>
        <w:rPr>
          <w:rFonts w:ascii="Times New Roman" w:hAnsi="Times New Roman" w:cs="Times New Roman"/>
          <w:sz w:val="24"/>
          <w:szCs w:val="24"/>
        </w:rPr>
        <w:t>Tom Agnew (Liberty Lake Sewer &amp; Water District)</w:t>
      </w:r>
    </w:p>
    <w:p w14:paraId="301CAC55" w14:textId="77777777" w:rsidR="005F3CBB" w:rsidRDefault="005F3CBB" w:rsidP="005F3CBB">
      <w:pPr>
        <w:spacing w:after="0"/>
        <w:ind w:left="3600"/>
        <w:rPr>
          <w:rFonts w:ascii="Times New Roman" w:hAnsi="Times New Roman" w:cs="Times New Roman"/>
          <w:sz w:val="24"/>
          <w:szCs w:val="24"/>
        </w:rPr>
      </w:pPr>
      <w:r>
        <w:rPr>
          <w:rFonts w:ascii="Times New Roman" w:hAnsi="Times New Roman" w:cs="Times New Roman"/>
          <w:sz w:val="24"/>
          <w:szCs w:val="24"/>
        </w:rPr>
        <w:t>Lucy Edmondson (EPA)</w:t>
      </w:r>
    </w:p>
    <w:p w14:paraId="6E4F6FC7" w14:textId="5C922C56" w:rsidR="005F3CBB" w:rsidRDefault="00160E3A" w:rsidP="005F3CBB">
      <w:pPr>
        <w:spacing w:after="0"/>
        <w:ind w:left="3600"/>
        <w:rPr>
          <w:rFonts w:ascii="Times New Roman" w:hAnsi="Times New Roman" w:cs="Times New Roman"/>
          <w:sz w:val="24"/>
          <w:szCs w:val="24"/>
        </w:rPr>
      </w:pPr>
      <w:r>
        <w:rPr>
          <w:rFonts w:ascii="Times New Roman" w:hAnsi="Times New Roman" w:cs="Times New Roman"/>
          <w:sz w:val="24"/>
          <w:szCs w:val="24"/>
        </w:rPr>
        <w:t>Elsa Pond</w:t>
      </w:r>
      <w:r w:rsidR="005F3CBB">
        <w:rPr>
          <w:rFonts w:ascii="Times New Roman" w:hAnsi="Times New Roman" w:cs="Times New Roman"/>
          <w:sz w:val="24"/>
          <w:szCs w:val="24"/>
        </w:rPr>
        <w:t xml:space="preserve"> (WA DOT)</w:t>
      </w:r>
    </w:p>
    <w:p w14:paraId="78801861" w14:textId="77777777" w:rsidR="005F3CBB" w:rsidRDefault="005F3CBB" w:rsidP="005F3CBB">
      <w:pPr>
        <w:spacing w:after="0"/>
        <w:rPr>
          <w:rFonts w:ascii="Times New Roman" w:hAnsi="Times New Roman" w:cs="Times New Roman"/>
          <w:b/>
          <w:sz w:val="24"/>
          <w:szCs w:val="24"/>
        </w:rPr>
      </w:pPr>
      <w:r w:rsidRPr="005F3CBB">
        <w:rPr>
          <w:rFonts w:ascii="Times New Roman" w:hAnsi="Times New Roman" w:cs="Times New Roman"/>
          <w:b/>
          <w:sz w:val="24"/>
          <w:szCs w:val="24"/>
          <w:u w:val="single"/>
        </w:rPr>
        <w:t>Meeting Notes</w:t>
      </w:r>
      <w:r w:rsidR="00AA1F07">
        <w:rPr>
          <w:rFonts w:ascii="Times New Roman" w:hAnsi="Times New Roman" w:cs="Times New Roman"/>
          <w:b/>
          <w:sz w:val="24"/>
          <w:szCs w:val="24"/>
          <w:u w:val="single"/>
        </w:rPr>
        <w:t xml:space="preserve"> (General)</w:t>
      </w:r>
      <w:r w:rsidRPr="005F3CBB">
        <w:rPr>
          <w:rFonts w:ascii="Times New Roman" w:hAnsi="Times New Roman" w:cs="Times New Roman"/>
          <w:b/>
          <w:sz w:val="24"/>
          <w:szCs w:val="24"/>
        </w:rPr>
        <w:t>:</w:t>
      </w:r>
    </w:p>
    <w:p w14:paraId="65344170" w14:textId="77777777" w:rsidR="005F3CBB" w:rsidRDefault="005F3CBB" w:rsidP="005F3CBB">
      <w:pPr>
        <w:spacing w:after="0"/>
        <w:rPr>
          <w:rFonts w:ascii="Times New Roman" w:hAnsi="Times New Roman" w:cs="Times New Roman"/>
          <w:b/>
          <w:sz w:val="24"/>
          <w:szCs w:val="24"/>
        </w:rPr>
      </w:pPr>
    </w:p>
    <w:p w14:paraId="75184751" w14:textId="77777777" w:rsidR="00160E3A" w:rsidRDefault="005F3CBB" w:rsidP="005F3CBB">
      <w:pPr>
        <w:pStyle w:val="ListParagraph"/>
        <w:numPr>
          <w:ilvl w:val="0"/>
          <w:numId w:val="2"/>
        </w:numPr>
        <w:spacing w:after="0"/>
        <w:rPr>
          <w:rFonts w:ascii="Times New Roman" w:hAnsi="Times New Roman" w:cs="Times New Roman"/>
          <w:sz w:val="24"/>
          <w:szCs w:val="24"/>
        </w:rPr>
      </w:pPr>
      <w:r w:rsidRPr="005F3CBB">
        <w:rPr>
          <w:rFonts w:ascii="Times New Roman" w:hAnsi="Times New Roman" w:cs="Times New Roman"/>
          <w:sz w:val="24"/>
          <w:szCs w:val="24"/>
        </w:rPr>
        <w:t xml:space="preserve">Greg </w:t>
      </w:r>
      <w:proofErr w:type="spellStart"/>
      <w:r w:rsidRPr="005F3CBB">
        <w:rPr>
          <w:rFonts w:ascii="Times New Roman" w:hAnsi="Times New Roman" w:cs="Times New Roman"/>
          <w:sz w:val="24"/>
          <w:szCs w:val="24"/>
        </w:rPr>
        <w:t>Lahtig</w:t>
      </w:r>
      <w:proofErr w:type="spellEnd"/>
      <w:r w:rsidRPr="005F3CBB">
        <w:rPr>
          <w:rFonts w:ascii="Times New Roman" w:hAnsi="Times New Roman" w:cs="Times New Roman"/>
          <w:sz w:val="24"/>
          <w:szCs w:val="24"/>
        </w:rPr>
        <w:t xml:space="preserve"> of WA DOT </w:t>
      </w:r>
      <w:r w:rsidR="00160E3A">
        <w:rPr>
          <w:rFonts w:ascii="Times New Roman" w:hAnsi="Times New Roman" w:cs="Times New Roman"/>
          <w:sz w:val="24"/>
          <w:szCs w:val="24"/>
        </w:rPr>
        <w:t>has extended his retirement plans to work on fish passage projects</w:t>
      </w:r>
      <w:r w:rsidRPr="005F3CBB">
        <w:rPr>
          <w:rFonts w:ascii="Times New Roman" w:hAnsi="Times New Roman" w:cs="Times New Roman"/>
          <w:sz w:val="24"/>
          <w:szCs w:val="24"/>
        </w:rPr>
        <w:t xml:space="preserve">.  </w:t>
      </w:r>
      <w:r>
        <w:rPr>
          <w:rFonts w:ascii="Times New Roman" w:hAnsi="Times New Roman" w:cs="Times New Roman"/>
          <w:sz w:val="24"/>
          <w:szCs w:val="24"/>
        </w:rPr>
        <w:t xml:space="preserve">Elsa </w:t>
      </w:r>
      <w:r w:rsidR="00160E3A">
        <w:rPr>
          <w:rFonts w:ascii="Times New Roman" w:hAnsi="Times New Roman" w:cs="Times New Roman"/>
          <w:sz w:val="24"/>
          <w:szCs w:val="24"/>
        </w:rPr>
        <w:t>was unsure if he will continue to participate in the TSCA workgroup, so we will keep Greg on the distribution list until further notice.</w:t>
      </w:r>
    </w:p>
    <w:p w14:paraId="253ED3E9" w14:textId="6BE85156" w:rsidR="00690493" w:rsidRDefault="00690493" w:rsidP="005F3C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Doug has invited Lauren Heine to join the TSCA workgroup due to her work in Green Chemistry and relationships developed in reaching out to ink suppliers and users.  She was unable to attend this meeting but is interested in future endeavors.  </w:t>
      </w:r>
    </w:p>
    <w:p w14:paraId="4DBC34B3" w14:textId="2D3F614A" w:rsidR="00946D3B" w:rsidRDefault="00946D3B" w:rsidP="005F3C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Next meeting of the TSCA Workgroup will be via conference call on Wednesday, </w:t>
      </w:r>
      <w:r w:rsidR="00160E3A">
        <w:rPr>
          <w:rFonts w:ascii="Times New Roman" w:hAnsi="Times New Roman" w:cs="Times New Roman"/>
          <w:sz w:val="24"/>
          <w:szCs w:val="24"/>
        </w:rPr>
        <w:t>August 1</w:t>
      </w:r>
      <w:r>
        <w:rPr>
          <w:rFonts w:ascii="Times New Roman" w:hAnsi="Times New Roman" w:cs="Times New Roman"/>
          <w:sz w:val="24"/>
          <w:szCs w:val="24"/>
        </w:rPr>
        <w:t xml:space="preserve"> from 10:00 to </w:t>
      </w:r>
      <w:r w:rsidR="00160E3A">
        <w:rPr>
          <w:rFonts w:ascii="Times New Roman" w:hAnsi="Times New Roman" w:cs="Times New Roman"/>
          <w:sz w:val="24"/>
          <w:szCs w:val="24"/>
        </w:rPr>
        <w:t>11:00</w:t>
      </w:r>
      <w:r>
        <w:rPr>
          <w:rFonts w:ascii="Times New Roman" w:hAnsi="Times New Roman" w:cs="Times New Roman"/>
          <w:sz w:val="24"/>
          <w:szCs w:val="24"/>
        </w:rPr>
        <w:t>.</w:t>
      </w:r>
      <w:r w:rsidR="00160E3A">
        <w:rPr>
          <w:rFonts w:ascii="Times New Roman" w:hAnsi="Times New Roman" w:cs="Times New Roman"/>
          <w:sz w:val="24"/>
          <w:szCs w:val="24"/>
        </w:rPr>
        <w:t xml:space="preserve">  </w:t>
      </w:r>
      <w:r w:rsidR="00160E3A" w:rsidRPr="00160E3A">
        <w:rPr>
          <w:rFonts w:ascii="Times New Roman" w:hAnsi="Times New Roman" w:cs="Times New Roman"/>
          <w:b/>
          <w:color w:val="FF0000"/>
          <w:sz w:val="24"/>
          <w:szCs w:val="24"/>
        </w:rPr>
        <w:t>Action Item:  we need to establish a new conference line with the loss of the Ruckelshaus line.  Lisa has volunteered to provide her line if we do not have another established by White Bluff by that time.</w:t>
      </w:r>
    </w:p>
    <w:p w14:paraId="483E8328" w14:textId="77777777" w:rsidR="00303C76" w:rsidRPr="005F3CBB" w:rsidRDefault="00303C76" w:rsidP="005F3CB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Meeting notes for each Task # below are provided at the end of each task and shown in </w:t>
      </w:r>
      <w:r w:rsidRPr="00303C76">
        <w:rPr>
          <w:rFonts w:ascii="Times New Roman" w:hAnsi="Times New Roman" w:cs="Times New Roman"/>
          <w:b/>
          <w:color w:val="0066FF"/>
          <w:sz w:val="24"/>
          <w:szCs w:val="24"/>
        </w:rPr>
        <w:t>Blue</w:t>
      </w:r>
      <w:r>
        <w:rPr>
          <w:rFonts w:ascii="Times New Roman" w:hAnsi="Times New Roman" w:cs="Times New Roman"/>
          <w:sz w:val="24"/>
          <w:szCs w:val="24"/>
        </w:rPr>
        <w:t xml:space="preserve"> and Action items are shown in </w:t>
      </w:r>
      <w:r w:rsidRPr="00303C76">
        <w:rPr>
          <w:rFonts w:ascii="Times New Roman" w:hAnsi="Times New Roman" w:cs="Times New Roman"/>
          <w:b/>
          <w:color w:val="C00000"/>
          <w:sz w:val="24"/>
          <w:szCs w:val="24"/>
        </w:rPr>
        <w:t>Red</w:t>
      </w:r>
      <w:r>
        <w:rPr>
          <w:rFonts w:ascii="Times New Roman" w:hAnsi="Times New Roman" w:cs="Times New Roman"/>
          <w:sz w:val="24"/>
          <w:szCs w:val="24"/>
        </w:rPr>
        <w:t>.</w:t>
      </w:r>
    </w:p>
    <w:p w14:paraId="213A5DFD" w14:textId="77777777" w:rsidR="00B3190A" w:rsidRDefault="00B3190A" w:rsidP="007E4422">
      <w:pPr>
        <w:spacing w:after="0"/>
        <w:jc w:val="center"/>
        <w:rPr>
          <w:rFonts w:ascii="Times New Roman" w:hAnsi="Times New Roman" w:cs="Times New Roman"/>
          <w:b/>
          <w:sz w:val="28"/>
          <w:szCs w:val="28"/>
        </w:rPr>
      </w:pPr>
    </w:p>
    <w:p w14:paraId="57347F30" w14:textId="77777777" w:rsidR="007E4422" w:rsidRPr="00303C76" w:rsidRDefault="007E4422" w:rsidP="007E4422">
      <w:pPr>
        <w:pStyle w:val="ListParagraph"/>
        <w:numPr>
          <w:ilvl w:val="0"/>
          <w:numId w:val="1"/>
        </w:numPr>
        <w:spacing w:after="0"/>
        <w:rPr>
          <w:rFonts w:ascii="Times New Roman" w:hAnsi="Times New Roman" w:cs="Times New Roman"/>
          <w:b/>
          <w:sz w:val="24"/>
          <w:szCs w:val="24"/>
          <w:u w:val="single"/>
        </w:rPr>
      </w:pPr>
      <w:r w:rsidRPr="00303C76">
        <w:rPr>
          <w:rFonts w:ascii="Times New Roman" w:hAnsi="Times New Roman" w:cs="Times New Roman"/>
          <w:b/>
          <w:sz w:val="24"/>
          <w:szCs w:val="24"/>
          <w:u w:val="single"/>
        </w:rPr>
        <w:t>Task #1 – Yellow Road Paint Pilot</w:t>
      </w:r>
    </w:p>
    <w:p w14:paraId="14002AD5" w14:textId="77777777" w:rsidR="007E4422" w:rsidRDefault="007E4422" w:rsidP="007E442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complete work started with the American Coatings Association (ACA) to eliminate the use of </w:t>
      </w:r>
      <w:r w:rsidRPr="007E4422">
        <w:rPr>
          <w:rFonts w:ascii="Times New Roman" w:hAnsi="Times New Roman" w:cs="Times New Roman"/>
          <w:sz w:val="24"/>
          <w:szCs w:val="24"/>
        </w:rPr>
        <w:t>diarylide yellow pigments</w:t>
      </w:r>
      <w:r>
        <w:rPr>
          <w:rFonts w:ascii="Times New Roman" w:hAnsi="Times New Roman" w:cs="Times New Roman"/>
          <w:sz w:val="24"/>
          <w:szCs w:val="24"/>
        </w:rPr>
        <w:t xml:space="preserve"> in road paints in WA State and perhaps across the U.S.</w:t>
      </w:r>
      <w:r w:rsidR="00BD5AB9">
        <w:rPr>
          <w:rFonts w:ascii="Times New Roman" w:hAnsi="Times New Roman" w:cs="Times New Roman"/>
          <w:sz w:val="24"/>
          <w:szCs w:val="24"/>
        </w:rPr>
        <w:t xml:space="preserve">  WA DOT needs to follow-up and incorporate into their purchasing specification, along with the City of Spokane and Spokane County.  Also need to work on a national level to and consolidate the number of paint formulations </w:t>
      </w:r>
      <w:r w:rsidR="00C910F3">
        <w:rPr>
          <w:rFonts w:ascii="Times New Roman" w:hAnsi="Times New Roman" w:cs="Times New Roman"/>
          <w:sz w:val="24"/>
          <w:szCs w:val="24"/>
        </w:rPr>
        <w:t>from the current 38 down to approximately 8 (cost reduction).</w:t>
      </w:r>
    </w:p>
    <w:p w14:paraId="6577F169" w14:textId="77777777" w:rsidR="007E4422" w:rsidRDefault="007E4422" w:rsidP="007E442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Krapas, </w:t>
      </w:r>
      <w:r w:rsidR="00303C76">
        <w:rPr>
          <w:rFonts w:ascii="Times New Roman" w:hAnsi="Times New Roman" w:cs="Times New Roman"/>
          <w:sz w:val="24"/>
          <w:szCs w:val="24"/>
        </w:rPr>
        <w:t xml:space="preserve">Lisa Dally Wilson, Mike Peterson, </w:t>
      </w:r>
      <w:r>
        <w:rPr>
          <w:rFonts w:ascii="Times New Roman" w:hAnsi="Times New Roman" w:cs="Times New Roman"/>
          <w:sz w:val="24"/>
          <w:szCs w:val="24"/>
        </w:rPr>
        <w:t xml:space="preserve">WA DOT, </w:t>
      </w:r>
      <w:r w:rsidR="00C910F3">
        <w:rPr>
          <w:rFonts w:ascii="Times New Roman" w:hAnsi="Times New Roman" w:cs="Times New Roman"/>
          <w:sz w:val="24"/>
          <w:szCs w:val="24"/>
        </w:rPr>
        <w:t>C</w:t>
      </w:r>
      <w:r w:rsidR="008F369B">
        <w:rPr>
          <w:rFonts w:ascii="Times New Roman" w:hAnsi="Times New Roman" w:cs="Times New Roman"/>
          <w:sz w:val="24"/>
          <w:szCs w:val="24"/>
        </w:rPr>
        <w:t>ity of Spokane, Spokane County, EPA</w:t>
      </w:r>
    </w:p>
    <w:p w14:paraId="457546A6" w14:textId="77777777" w:rsidR="00303C76" w:rsidRDefault="00303C76" w:rsidP="00303C76">
      <w:pPr>
        <w:spacing w:after="0"/>
        <w:rPr>
          <w:rFonts w:ascii="Times New Roman" w:hAnsi="Times New Roman" w:cs="Times New Roman"/>
          <w:sz w:val="24"/>
          <w:szCs w:val="24"/>
        </w:rPr>
      </w:pPr>
    </w:p>
    <w:p w14:paraId="3F2431A9" w14:textId="77777777" w:rsidR="00303C76" w:rsidRDefault="00303C76" w:rsidP="00303C76">
      <w:pPr>
        <w:spacing w:after="0"/>
        <w:ind w:left="720"/>
        <w:rPr>
          <w:rFonts w:ascii="Times New Roman" w:hAnsi="Times New Roman" w:cs="Times New Roman"/>
          <w:b/>
          <w:color w:val="0066FF"/>
          <w:sz w:val="24"/>
          <w:szCs w:val="24"/>
        </w:rPr>
      </w:pPr>
      <w:r w:rsidRPr="00303C76">
        <w:rPr>
          <w:rFonts w:ascii="Times New Roman" w:hAnsi="Times New Roman" w:cs="Times New Roman"/>
          <w:b/>
          <w:color w:val="0066FF"/>
          <w:sz w:val="24"/>
          <w:szCs w:val="24"/>
          <w:u w:val="single"/>
        </w:rPr>
        <w:t>Meeting Notes for Task #1</w:t>
      </w:r>
      <w:r w:rsidRPr="00303C76">
        <w:rPr>
          <w:rFonts w:ascii="Times New Roman" w:hAnsi="Times New Roman" w:cs="Times New Roman"/>
          <w:b/>
          <w:color w:val="0066FF"/>
          <w:sz w:val="24"/>
          <w:szCs w:val="24"/>
        </w:rPr>
        <w:t>:</w:t>
      </w:r>
    </w:p>
    <w:p w14:paraId="6A91F4B0" w14:textId="77777777" w:rsidR="00941541" w:rsidRDefault="00941541" w:rsidP="00303C76">
      <w:pPr>
        <w:spacing w:after="0"/>
        <w:ind w:left="720"/>
        <w:rPr>
          <w:rFonts w:ascii="Times New Roman" w:hAnsi="Times New Roman" w:cs="Times New Roman"/>
          <w:b/>
          <w:color w:val="0066FF"/>
          <w:sz w:val="24"/>
          <w:szCs w:val="24"/>
        </w:rPr>
      </w:pPr>
    </w:p>
    <w:p w14:paraId="7C64EB09" w14:textId="1EDD094D" w:rsidR="00303C76" w:rsidRDefault="00160E3A" w:rsidP="00303C76">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Cadie stated that the City has hired a new Streets Director that will ultimately appoint a leader to address this issue for the City.  In the interim, Doug Greenlund and Jeff Donovan have responsibility for evaluating.</w:t>
      </w:r>
    </w:p>
    <w:p w14:paraId="33960F7D" w14:textId="796DC06A" w:rsidR="00160E3A" w:rsidRDefault="00160E3A" w:rsidP="00303C76">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 xml:space="preserve">Lisa mentioned that Post Falls received the SRRTTF letter requesting that anyone with a nexus to the Spokane River to adopt a similar standard to use </w:t>
      </w:r>
      <w:r>
        <w:rPr>
          <w:rFonts w:ascii="Times New Roman" w:hAnsi="Times New Roman" w:cs="Times New Roman"/>
          <w:b/>
          <w:color w:val="0066FF"/>
          <w:sz w:val="24"/>
          <w:szCs w:val="24"/>
        </w:rPr>
        <w:lastRenderedPageBreak/>
        <w:t>non-chlorinated road paints.  They are currently using Pigment Yellow PY-65 which is supposedly non-chlorinated.  We are to receive a letter from the Mayor confirming this statement.</w:t>
      </w:r>
    </w:p>
    <w:p w14:paraId="6EBBD0AE" w14:textId="69A3E0E3" w:rsidR="006238E5" w:rsidRDefault="006238E5" w:rsidP="00303C76">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Tom stated that Liberty Lake will follow Spokane County’s lead.  Doug had spoken to Rob Lindsay since the last TSCA workgroup meeting and Rob confirmed that the County intends to adopt a similar provision to WA DOT.</w:t>
      </w:r>
    </w:p>
    <w:p w14:paraId="4699B613" w14:textId="77777777" w:rsidR="008F369B" w:rsidRDefault="008F369B" w:rsidP="008F369B">
      <w:pPr>
        <w:pStyle w:val="ListParagraph"/>
        <w:spacing w:after="0"/>
        <w:ind w:left="1440"/>
        <w:rPr>
          <w:rFonts w:ascii="Times New Roman" w:hAnsi="Times New Roman" w:cs="Times New Roman"/>
          <w:b/>
          <w:color w:val="C00000"/>
          <w:sz w:val="24"/>
          <w:szCs w:val="24"/>
          <w:u w:val="single"/>
        </w:rPr>
      </w:pPr>
    </w:p>
    <w:p w14:paraId="11EACFD8" w14:textId="77777777" w:rsidR="008F369B" w:rsidRDefault="008F369B" w:rsidP="008F369B">
      <w:pPr>
        <w:pStyle w:val="ListParagraph"/>
        <w:spacing w:after="0"/>
        <w:ind w:left="1440"/>
      </w:pPr>
      <w:r w:rsidRPr="008F369B">
        <w:rPr>
          <w:rFonts w:ascii="Times New Roman" w:hAnsi="Times New Roman" w:cs="Times New Roman"/>
          <w:b/>
          <w:color w:val="C00000"/>
          <w:sz w:val="24"/>
          <w:szCs w:val="24"/>
          <w:u w:val="single"/>
        </w:rPr>
        <w:t>Action Items</w:t>
      </w:r>
      <w:r>
        <w:rPr>
          <w:rFonts w:ascii="Times New Roman" w:hAnsi="Times New Roman" w:cs="Times New Roman"/>
          <w:b/>
          <w:color w:val="C00000"/>
          <w:sz w:val="24"/>
          <w:szCs w:val="24"/>
          <w:u w:val="single"/>
        </w:rPr>
        <w:t>:</w:t>
      </w:r>
      <w:r w:rsidRPr="008F369B">
        <w:t xml:space="preserve"> </w:t>
      </w:r>
    </w:p>
    <w:p w14:paraId="78345C3E" w14:textId="77777777" w:rsidR="008F369B" w:rsidRDefault="008F369B" w:rsidP="008F369B">
      <w:pPr>
        <w:pStyle w:val="ListParagraph"/>
        <w:spacing w:after="0"/>
        <w:ind w:left="1440"/>
        <w:rPr>
          <w:rFonts w:ascii="Times New Roman" w:hAnsi="Times New Roman" w:cs="Times New Roman"/>
          <w:b/>
          <w:color w:val="C00000"/>
          <w:sz w:val="24"/>
          <w:szCs w:val="24"/>
          <w:u w:val="single"/>
        </w:rPr>
      </w:pPr>
    </w:p>
    <w:p w14:paraId="0BC3C15E" w14:textId="37A0DE63" w:rsidR="008F369B" w:rsidRPr="008F369B" w:rsidRDefault="008F369B" w:rsidP="008F369B">
      <w:pPr>
        <w:pStyle w:val="ListParagraph"/>
        <w:numPr>
          <w:ilvl w:val="0"/>
          <w:numId w:val="5"/>
        </w:numPr>
        <w:spacing w:after="0"/>
        <w:rPr>
          <w:rFonts w:ascii="Times New Roman" w:hAnsi="Times New Roman" w:cs="Times New Roman"/>
          <w:b/>
          <w:color w:val="0066FF"/>
          <w:sz w:val="24"/>
          <w:szCs w:val="24"/>
        </w:rPr>
      </w:pPr>
      <w:r w:rsidRPr="008F369B">
        <w:rPr>
          <w:rFonts w:ascii="Times New Roman" w:hAnsi="Times New Roman" w:cs="Times New Roman"/>
          <w:b/>
          <w:color w:val="C00000"/>
          <w:sz w:val="24"/>
          <w:szCs w:val="24"/>
        </w:rPr>
        <w:t xml:space="preserve">Doug </w:t>
      </w:r>
      <w:r w:rsidR="006238E5">
        <w:rPr>
          <w:rFonts w:ascii="Times New Roman" w:hAnsi="Times New Roman" w:cs="Times New Roman"/>
          <w:b/>
          <w:color w:val="C00000"/>
          <w:sz w:val="24"/>
          <w:szCs w:val="24"/>
        </w:rPr>
        <w:t xml:space="preserve">is </w:t>
      </w:r>
      <w:r w:rsidRPr="008F369B">
        <w:rPr>
          <w:rFonts w:ascii="Times New Roman" w:hAnsi="Times New Roman" w:cs="Times New Roman"/>
          <w:b/>
          <w:color w:val="C00000"/>
          <w:sz w:val="24"/>
          <w:szCs w:val="24"/>
        </w:rPr>
        <w:t xml:space="preserve">to follow up with </w:t>
      </w:r>
      <w:r w:rsidR="006238E5">
        <w:rPr>
          <w:rFonts w:ascii="Times New Roman" w:hAnsi="Times New Roman" w:cs="Times New Roman"/>
          <w:b/>
          <w:color w:val="C00000"/>
          <w:sz w:val="24"/>
          <w:szCs w:val="24"/>
        </w:rPr>
        <w:t>all recipients of the SRRTTF letter to see if they intend to adopt similar provisions for the use of non-chlorinated road paints.</w:t>
      </w:r>
    </w:p>
    <w:p w14:paraId="6FDDFCF3" w14:textId="77777777" w:rsidR="008F369B" w:rsidRPr="008F369B" w:rsidRDefault="008F369B" w:rsidP="008F369B">
      <w:pPr>
        <w:pStyle w:val="ListParagraph"/>
        <w:spacing w:after="0"/>
        <w:ind w:left="1800"/>
        <w:rPr>
          <w:rFonts w:ascii="Times New Roman" w:hAnsi="Times New Roman" w:cs="Times New Roman"/>
          <w:b/>
          <w:color w:val="0066FF"/>
          <w:sz w:val="24"/>
          <w:szCs w:val="24"/>
        </w:rPr>
      </w:pPr>
    </w:p>
    <w:p w14:paraId="4AB112FD" w14:textId="2BCA6F56" w:rsidR="006238E5" w:rsidRDefault="008F369B" w:rsidP="008F369B">
      <w:pPr>
        <w:pStyle w:val="ListParagraph"/>
        <w:numPr>
          <w:ilvl w:val="0"/>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 xml:space="preserve">Discussed </w:t>
      </w:r>
      <w:r w:rsidR="006238E5">
        <w:rPr>
          <w:rFonts w:ascii="Times New Roman" w:hAnsi="Times New Roman" w:cs="Times New Roman"/>
          <w:b/>
          <w:color w:val="0066FF"/>
          <w:sz w:val="24"/>
          <w:szCs w:val="24"/>
        </w:rPr>
        <w:t xml:space="preserve">the action item to investigate </w:t>
      </w:r>
      <w:r>
        <w:rPr>
          <w:rFonts w:ascii="Times New Roman" w:hAnsi="Times New Roman" w:cs="Times New Roman"/>
          <w:b/>
          <w:color w:val="0066FF"/>
          <w:sz w:val="24"/>
          <w:szCs w:val="24"/>
        </w:rPr>
        <w:t>national level standardization of road striping paints to both reduce the number of formulations and eliminate diaryli</w:t>
      </w:r>
      <w:r w:rsidR="008F0A6C">
        <w:rPr>
          <w:rFonts w:ascii="Times New Roman" w:hAnsi="Times New Roman" w:cs="Times New Roman"/>
          <w:b/>
          <w:color w:val="0066FF"/>
          <w:sz w:val="24"/>
          <w:szCs w:val="24"/>
        </w:rPr>
        <w:t>de yellow based paints:</w:t>
      </w:r>
    </w:p>
    <w:p w14:paraId="4E651926" w14:textId="076E9C66" w:rsidR="008F369B" w:rsidRDefault="006238E5" w:rsidP="008F0A6C">
      <w:pPr>
        <w:pStyle w:val="ListParagraph"/>
        <w:numPr>
          <w:ilvl w:val="1"/>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 xml:space="preserve">Elsa stated that conversations within WA DOT have identified </w:t>
      </w:r>
      <w:r w:rsidR="008F0A6C">
        <w:rPr>
          <w:rFonts w:ascii="Times New Roman" w:hAnsi="Times New Roman" w:cs="Times New Roman"/>
          <w:b/>
          <w:color w:val="0066FF"/>
          <w:sz w:val="24"/>
          <w:szCs w:val="24"/>
        </w:rPr>
        <w:t xml:space="preserve">two Federal agencies that were likely to have jurisdiction over such decisions: </w:t>
      </w:r>
      <w:r w:rsidR="008F0A6C" w:rsidRPr="008F0A6C">
        <w:rPr>
          <w:rFonts w:ascii="Times New Roman" w:hAnsi="Times New Roman" w:cs="Times New Roman"/>
          <w:b/>
          <w:color w:val="0066FF"/>
          <w:sz w:val="24"/>
          <w:szCs w:val="24"/>
        </w:rPr>
        <w:t>AASHTO – The American Association of State Highway Transportation Officials</w:t>
      </w:r>
      <w:r w:rsidR="008F0A6C">
        <w:rPr>
          <w:rFonts w:ascii="Times New Roman" w:hAnsi="Times New Roman" w:cs="Times New Roman"/>
          <w:b/>
          <w:color w:val="0066FF"/>
          <w:sz w:val="24"/>
          <w:szCs w:val="24"/>
        </w:rPr>
        <w:t xml:space="preserve"> (AASHTO) and t</w:t>
      </w:r>
      <w:r w:rsidR="008F0A6C" w:rsidRPr="008F0A6C">
        <w:rPr>
          <w:rFonts w:ascii="Times New Roman" w:hAnsi="Times New Roman" w:cs="Times New Roman"/>
          <w:b/>
          <w:color w:val="0066FF"/>
          <w:sz w:val="24"/>
          <w:szCs w:val="24"/>
        </w:rPr>
        <w:t>he Federal Highway Administration (FHWA)</w:t>
      </w:r>
    </w:p>
    <w:p w14:paraId="397297E6" w14:textId="74FF3950" w:rsidR="008F0A6C" w:rsidRDefault="008F0A6C" w:rsidP="008F0A6C">
      <w:pPr>
        <w:pStyle w:val="ListParagraph"/>
        <w:numPr>
          <w:ilvl w:val="1"/>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Doug had conversations with the American Coatings Association (ACA) and they suggested that we keep our powder dry until we have some time to evaluate how this works in WA State first.</w:t>
      </w:r>
    </w:p>
    <w:p w14:paraId="5BAF73ED" w14:textId="523C8C20" w:rsidR="008F0A6C" w:rsidRDefault="008F0A6C" w:rsidP="008F0A6C">
      <w:pPr>
        <w:pStyle w:val="ListParagraph"/>
        <w:numPr>
          <w:ilvl w:val="1"/>
          <w:numId w:val="3"/>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The TSCA workgroup was in agreement that we should take some time to evaluate the effects in WA State before developing strategies to extend on a national basis.  This task will remain on our Task List for future evaluation.</w:t>
      </w:r>
    </w:p>
    <w:p w14:paraId="1782AB49" w14:textId="77777777" w:rsidR="008F369B" w:rsidRDefault="008F369B" w:rsidP="008F369B">
      <w:pPr>
        <w:pStyle w:val="ListParagraph"/>
        <w:spacing w:after="0"/>
        <w:ind w:left="1440"/>
        <w:rPr>
          <w:rFonts w:ascii="Times New Roman" w:hAnsi="Times New Roman" w:cs="Times New Roman"/>
          <w:b/>
          <w:color w:val="0066FF"/>
          <w:sz w:val="24"/>
          <w:szCs w:val="24"/>
        </w:rPr>
      </w:pPr>
    </w:p>
    <w:p w14:paraId="0AF1D941" w14:textId="77777777" w:rsidR="008F369B" w:rsidRDefault="008F369B" w:rsidP="008F369B">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4EF8D3DA" w14:textId="77777777" w:rsidR="00A40001" w:rsidRDefault="00A40001" w:rsidP="008F369B">
      <w:pPr>
        <w:pStyle w:val="ListParagraph"/>
        <w:spacing w:after="0"/>
        <w:ind w:left="1440"/>
        <w:rPr>
          <w:rFonts w:ascii="Times New Roman" w:hAnsi="Times New Roman" w:cs="Times New Roman"/>
          <w:b/>
          <w:color w:val="C00000"/>
          <w:sz w:val="24"/>
          <w:szCs w:val="24"/>
        </w:rPr>
      </w:pPr>
    </w:p>
    <w:p w14:paraId="7B283BE5" w14:textId="7FFA7DFE" w:rsidR="008F369B" w:rsidRPr="00A40001" w:rsidRDefault="008F0A6C" w:rsidP="00A40001">
      <w:pPr>
        <w:pStyle w:val="ListParagraph"/>
        <w:numPr>
          <w:ilvl w:val="0"/>
          <w:numId w:val="12"/>
        </w:numPr>
        <w:spacing w:after="0"/>
        <w:ind w:left="1800"/>
        <w:rPr>
          <w:rFonts w:ascii="Times New Roman" w:hAnsi="Times New Roman" w:cs="Times New Roman"/>
          <w:b/>
          <w:color w:val="C00000"/>
          <w:sz w:val="24"/>
          <w:szCs w:val="24"/>
        </w:rPr>
      </w:pPr>
      <w:r w:rsidRPr="00A40001">
        <w:rPr>
          <w:rFonts w:ascii="Times New Roman" w:hAnsi="Times New Roman" w:cs="Times New Roman"/>
          <w:b/>
          <w:color w:val="C00000"/>
          <w:sz w:val="24"/>
          <w:szCs w:val="24"/>
        </w:rPr>
        <w:t>The TSCA Workgroup needs to solicit progress reports from WA DOT, City of Spokane, Spokane County and other involved parties to evaluate how the use of non-chlorinated road paints is working.  Schedule check-ins every six months</w:t>
      </w:r>
      <w:r w:rsidR="00A40001" w:rsidRPr="00A40001">
        <w:rPr>
          <w:rFonts w:ascii="Times New Roman" w:hAnsi="Times New Roman" w:cs="Times New Roman"/>
          <w:b/>
          <w:color w:val="C00000"/>
          <w:sz w:val="24"/>
          <w:szCs w:val="24"/>
        </w:rPr>
        <w:t>, beginning in January, 2019.</w:t>
      </w:r>
    </w:p>
    <w:p w14:paraId="2DE33239" w14:textId="77777777" w:rsidR="00763386" w:rsidRPr="00303C76" w:rsidRDefault="00763386" w:rsidP="00763386">
      <w:pPr>
        <w:pStyle w:val="ListParagraph"/>
        <w:spacing w:after="0"/>
        <w:ind w:left="1440"/>
        <w:rPr>
          <w:rFonts w:ascii="Times New Roman" w:hAnsi="Times New Roman" w:cs="Times New Roman"/>
          <w:b/>
          <w:color w:val="0066FF"/>
          <w:sz w:val="24"/>
          <w:szCs w:val="24"/>
        </w:rPr>
      </w:pPr>
    </w:p>
    <w:p w14:paraId="000A912C" w14:textId="77777777" w:rsidR="00763386" w:rsidRPr="007E4422" w:rsidRDefault="00763386" w:rsidP="00763386">
      <w:pPr>
        <w:pStyle w:val="ListParagraph"/>
        <w:numPr>
          <w:ilvl w:val="0"/>
          <w:numId w:val="1"/>
        </w:numPr>
        <w:spacing w:after="0"/>
        <w:rPr>
          <w:rFonts w:ascii="Times New Roman" w:hAnsi="Times New Roman" w:cs="Times New Roman"/>
          <w:sz w:val="24"/>
          <w:szCs w:val="24"/>
          <w:u w:val="single"/>
        </w:rPr>
      </w:pPr>
      <w:r w:rsidRPr="007E4422">
        <w:rPr>
          <w:rFonts w:ascii="Times New Roman" w:hAnsi="Times New Roman" w:cs="Times New Roman"/>
          <w:sz w:val="24"/>
          <w:szCs w:val="24"/>
          <w:u w:val="single"/>
        </w:rPr>
        <w:t>Task #</w:t>
      </w:r>
      <w:r>
        <w:rPr>
          <w:rFonts w:ascii="Times New Roman" w:hAnsi="Times New Roman" w:cs="Times New Roman"/>
          <w:sz w:val="24"/>
          <w:szCs w:val="24"/>
          <w:u w:val="single"/>
        </w:rPr>
        <w:t>2</w:t>
      </w:r>
      <w:r w:rsidRPr="007E4422">
        <w:rPr>
          <w:rFonts w:ascii="Times New Roman" w:hAnsi="Times New Roman" w:cs="Times New Roman"/>
          <w:sz w:val="24"/>
          <w:szCs w:val="24"/>
          <w:u w:val="single"/>
        </w:rPr>
        <w:t xml:space="preserve"> – </w:t>
      </w:r>
      <w:r w:rsidR="00132645">
        <w:rPr>
          <w:rFonts w:ascii="Times New Roman" w:hAnsi="Times New Roman" w:cs="Times New Roman"/>
          <w:sz w:val="24"/>
          <w:szCs w:val="24"/>
          <w:u w:val="single"/>
        </w:rPr>
        <w:t xml:space="preserve">Printing Inks </w:t>
      </w:r>
      <w:r w:rsidRPr="007E4422">
        <w:rPr>
          <w:rFonts w:ascii="Times New Roman" w:hAnsi="Times New Roman" w:cs="Times New Roman"/>
          <w:sz w:val="24"/>
          <w:szCs w:val="24"/>
          <w:u w:val="single"/>
        </w:rPr>
        <w:t>Pilot</w:t>
      </w:r>
    </w:p>
    <w:p w14:paraId="306FFE02" w14:textId="77777777" w:rsidR="00132645" w:rsidRDefault="00763386" w:rsidP="00763386">
      <w:pPr>
        <w:pStyle w:val="ListParagraph"/>
        <w:numPr>
          <w:ilvl w:val="1"/>
          <w:numId w:val="1"/>
        </w:numPr>
        <w:spacing w:after="0"/>
        <w:rPr>
          <w:rFonts w:ascii="Times New Roman" w:hAnsi="Times New Roman" w:cs="Times New Roman"/>
          <w:sz w:val="24"/>
          <w:szCs w:val="24"/>
        </w:rPr>
      </w:pPr>
      <w:r w:rsidRPr="00132645">
        <w:rPr>
          <w:rFonts w:ascii="Times New Roman" w:hAnsi="Times New Roman" w:cs="Times New Roman"/>
          <w:sz w:val="24"/>
          <w:szCs w:val="24"/>
        </w:rPr>
        <w:t xml:space="preserve">Description – </w:t>
      </w:r>
      <w:r w:rsidR="00132645" w:rsidRPr="00132645">
        <w:rPr>
          <w:rFonts w:ascii="Times New Roman" w:hAnsi="Times New Roman" w:cs="Times New Roman"/>
          <w:sz w:val="24"/>
          <w:szCs w:val="24"/>
        </w:rPr>
        <w:t xml:space="preserve">similar to Task #1 above, continue </w:t>
      </w:r>
      <w:r w:rsidRPr="00132645">
        <w:rPr>
          <w:rFonts w:ascii="Times New Roman" w:hAnsi="Times New Roman" w:cs="Times New Roman"/>
          <w:sz w:val="24"/>
          <w:szCs w:val="24"/>
        </w:rPr>
        <w:t>work</w:t>
      </w:r>
      <w:r w:rsidR="00132645" w:rsidRPr="00132645">
        <w:rPr>
          <w:rFonts w:ascii="Times New Roman" w:hAnsi="Times New Roman" w:cs="Times New Roman"/>
          <w:sz w:val="24"/>
          <w:szCs w:val="24"/>
        </w:rPr>
        <w:t>ing with the Color Pigment Manufacturers</w:t>
      </w:r>
      <w:r w:rsidRPr="00132645">
        <w:rPr>
          <w:rFonts w:ascii="Times New Roman" w:hAnsi="Times New Roman" w:cs="Times New Roman"/>
          <w:sz w:val="24"/>
          <w:szCs w:val="24"/>
        </w:rPr>
        <w:t xml:space="preserve"> Association (</w:t>
      </w:r>
      <w:r w:rsidR="00132645" w:rsidRPr="00132645">
        <w:rPr>
          <w:rFonts w:ascii="Times New Roman" w:hAnsi="Times New Roman" w:cs="Times New Roman"/>
          <w:sz w:val="24"/>
          <w:szCs w:val="24"/>
        </w:rPr>
        <w:t xml:space="preserve">CPMA) </w:t>
      </w:r>
      <w:r w:rsidR="00341209">
        <w:rPr>
          <w:rFonts w:ascii="Times New Roman" w:hAnsi="Times New Roman" w:cs="Times New Roman"/>
          <w:sz w:val="24"/>
          <w:szCs w:val="24"/>
        </w:rPr>
        <w:t xml:space="preserve">and Mark Vincent of Dominion </w:t>
      </w:r>
      <w:proofErr w:type="spellStart"/>
      <w:r w:rsidR="00341209">
        <w:rPr>
          <w:rFonts w:ascii="Times New Roman" w:hAnsi="Times New Roman" w:cs="Times New Roman"/>
          <w:sz w:val="24"/>
          <w:szCs w:val="24"/>
        </w:rPr>
        <w:t>Colour</w:t>
      </w:r>
      <w:proofErr w:type="spellEnd"/>
      <w:r w:rsidR="00341209">
        <w:rPr>
          <w:rFonts w:ascii="Times New Roman" w:hAnsi="Times New Roman" w:cs="Times New Roman"/>
          <w:sz w:val="24"/>
          <w:szCs w:val="24"/>
        </w:rPr>
        <w:t xml:space="preserve"> </w:t>
      </w:r>
      <w:r w:rsidR="00132645" w:rsidRPr="00132645">
        <w:rPr>
          <w:rFonts w:ascii="Times New Roman" w:hAnsi="Times New Roman" w:cs="Times New Roman"/>
          <w:sz w:val="24"/>
          <w:szCs w:val="24"/>
        </w:rPr>
        <w:t xml:space="preserve">towards the development of non-chlorinated pigment based inks used in the publishing of newspaper, magazines and advertisements. </w:t>
      </w:r>
      <w:r w:rsidR="00C910F3">
        <w:rPr>
          <w:rFonts w:ascii="Times New Roman" w:hAnsi="Times New Roman" w:cs="Times New Roman"/>
          <w:sz w:val="24"/>
          <w:szCs w:val="24"/>
        </w:rPr>
        <w:t>Perhaps run trials with select publishers to assess the characteristics of alternative non-chlorinated products.</w:t>
      </w:r>
    </w:p>
    <w:p w14:paraId="14826A9D" w14:textId="71672523" w:rsidR="00F46DC6" w:rsidRPr="00690493" w:rsidRDefault="00F46DC6" w:rsidP="0069049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w:t>
      </w:r>
      <w:r w:rsidRPr="00F46DC6">
        <w:rPr>
          <w:rFonts w:ascii="Times New Roman" w:hAnsi="Times New Roman" w:cs="Times New Roman"/>
          <w:sz w:val="24"/>
          <w:szCs w:val="24"/>
        </w:rPr>
        <w:t>uggest using purchasing power, contracts and marketing strategies to educate the purchasers of TSCA containing PCB products (examples:  Amazon, HP, publishers).</w:t>
      </w:r>
      <w:r>
        <w:rPr>
          <w:rFonts w:ascii="Times New Roman" w:hAnsi="Times New Roman" w:cs="Times New Roman"/>
          <w:sz w:val="24"/>
          <w:szCs w:val="24"/>
        </w:rPr>
        <w:t xml:space="preserve">  A caution that we need to get our facts straight before pursuing.</w:t>
      </w:r>
    </w:p>
    <w:p w14:paraId="53704EF8" w14:textId="77777777" w:rsidR="00763386" w:rsidRPr="00E535DD" w:rsidRDefault="00763386" w:rsidP="00E535DD">
      <w:pPr>
        <w:pStyle w:val="ListParagraph"/>
        <w:numPr>
          <w:ilvl w:val="1"/>
          <w:numId w:val="1"/>
        </w:numPr>
        <w:spacing w:after="0"/>
        <w:rPr>
          <w:rFonts w:ascii="Times New Roman" w:hAnsi="Times New Roman" w:cs="Times New Roman"/>
          <w:sz w:val="24"/>
          <w:szCs w:val="24"/>
        </w:rPr>
      </w:pPr>
      <w:r w:rsidRPr="00E535DD">
        <w:rPr>
          <w:rFonts w:ascii="Times New Roman" w:hAnsi="Times New Roman" w:cs="Times New Roman"/>
          <w:sz w:val="24"/>
          <w:szCs w:val="24"/>
        </w:rPr>
        <w:t xml:space="preserve">Responsible Parties – Doug </w:t>
      </w:r>
      <w:r w:rsidR="00341209" w:rsidRPr="00E535DD">
        <w:rPr>
          <w:rFonts w:ascii="Times New Roman" w:hAnsi="Times New Roman" w:cs="Times New Roman"/>
          <w:sz w:val="24"/>
          <w:szCs w:val="24"/>
        </w:rPr>
        <w:t xml:space="preserve">Krapas, </w:t>
      </w:r>
      <w:r w:rsidR="00E535DD" w:rsidRPr="00E535DD">
        <w:rPr>
          <w:rFonts w:ascii="Times New Roman" w:hAnsi="Times New Roman" w:cs="Times New Roman"/>
          <w:sz w:val="24"/>
          <w:szCs w:val="24"/>
        </w:rPr>
        <w:t xml:space="preserve">Doug </w:t>
      </w:r>
      <w:proofErr w:type="spellStart"/>
      <w:r w:rsidR="00E535DD" w:rsidRPr="00E535DD">
        <w:rPr>
          <w:rFonts w:ascii="Times New Roman" w:hAnsi="Times New Roman" w:cs="Times New Roman"/>
          <w:sz w:val="24"/>
          <w:szCs w:val="24"/>
        </w:rPr>
        <w:t>Grenlund</w:t>
      </w:r>
      <w:proofErr w:type="spellEnd"/>
      <w:r w:rsidR="00E535DD" w:rsidRPr="00E535DD">
        <w:rPr>
          <w:rFonts w:ascii="Times New Roman" w:hAnsi="Times New Roman" w:cs="Times New Roman"/>
          <w:sz w:val="24"/>
          <w:szCs w:val="24"/>
        </w:rPr>
        <w:t xml:space="preserve">, Adriane Borgias (TSCA concerns), Mike Peterson’ </w:t>
      </w:r>
      <w:r w:rsidR="00341209" w:rsidRPr="00E535DD">
        <w:rPr>
          <w:rFonts w:ascii="Times New Roman" w:hAnsi="Times New Roman" w:cs="Times New Roman"/>
          <w:sz w:val="24"/>
          <w:szCs w:val="24"/>
        </w:rPr>
        <w:t xml:space="preserve">David Wawer (CPMA), Mark Vincent (Dominion </w:t>
      </w:r>
      <w:proofErr w:type="spellStart"/>
      <w:r w:rsidR="00341209" w:rsidRPr="00E535DD">
        <w:rPr>
          <w:rFonts w:ascii="Times New Roman" w:hAnsi="Times New Roman" w:cs="Times New Roman"/>
          <w:sz w:val="24"/>
          <w:szCs w:val="24"/>
        </w:rPr>
        <w:t>Colour</w:t>
      </w:r>
      <w:proofErr w:type="spellEnd"/>
      <w:r w:rsidR="00341209" w:rsidRPr="00E535DD">
        <w:rPr>
          <w:rFonts w:ascii="Times New Roman" w:hAnsi="Times New Roman" w:cs="Times New Roman"/>
          <w:sz w:val="24"/>
          <w:szCs w:val="24"/>
        </w:rPr>
        <w:t>), Publishers</w:t>
      </w:r>
    </w:p>
    <w:p w14:paraId="16926912" w14:textId="77777777" w:rsidR="009B03B8" w:rsidRDefault="009B03B8" w:rsidP="009B03B8">
      <w:pPr>
        <w:spacing w:after="0"/>
        <w:ind w:left="720"/>
        <w:rPr>
          <w:rFonts w:ascii="Times New Roman" w:hAnsi="Times New Roman" w:cs="Times New Roman"/>
          <w:b/>
          <w:color w:val="0066FF"/>
          <w:sz w:val="24"/>
          <w:szCs w:val="24"/>
          <w:u w:val="single"/>
        </w:rPr>
      </w:pPr>
    </w:p>
    <w:p w14:paraId="09D59D60" w14:textId="77777777" w:rsidR="009B03B8" w:rsidRDefault="009B03B8" w:rsidP="009B03B8">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#2</w:t>
      </w:r>
      <w:r w:rsidRPr="00303C76">
        <w:rPr>
          <w:rFonts w:ascii="Times New Roman" w:hAnsi="Times New Roman" w:cs="Times New Roman"/>
          <w:b/>
          <w:color w:val="0066FF"/>
          <w:sz w:val="24"/>
          <w:szCs w:val="24"/>
        </w:rPr>
        <w:t>:</w:t>
      </w:r>
    </w:p>
    <w:p w14:paraId="63032A70" w14:textId="77777777" w:rsidR="009B03B8" w:rsidRDefault="009B03B8" w:rsidP="009B03B8">
      <w:pPr>
        <w:spacing w:after="0"/>
        <w:ind w:left="720"/>
        <w:rPr>
          <w:rFonts w:ascii="Times New Roman" w:hAnsi="Times New Roman" w:cs="Times New Roman"/>
          <w:b/>
          <w:color w:val="0066FF"/>
          <w:sz w:val="24"/>
          <w:szCs w:val="24"/>
        </w:rPr>
      </w:pPr>
    </w:p>
    <w:p w14:paraId="14BA9FCA" w14:textId="3D594FB4" w:rsidR="009B03B8" w:rsidRPr="00690493" w:rsidRDefault="00F46DC6" w:rsidP="00763386">
      <w:pPr>
        <w:pStyle w:val="ListParagraph"/>
        <w:numPr>
          <w:ilvl w:val="0"/>
          <w:numId w:val="3"/>
        </w:numPr>
        <w:spacing w:after="0"/>
        <w:rPr>
          <w:rFonts w:ascii="Times New Roman" w:hAnsi="Times New Roman" w:cs="Times New Roman"/>
          <w:sz w:val="24"/>
          <w:szCs w:val="24"/>
        </w:rPr>
      </w:pPr>
      <w:r w:rsidRPr="00690493">
        <w:rPr>
          <w:rFonts w:ascii="Times New Roman" w:hAnsi="Times New Roman" w:cs="Times New Roman"/>
          <w:b/>
          <w:color w:val="0066FF"/>
          <w:sz w:val="24"/>
          <w:szCs w:val="24"/>
        </w:rPr>
        <w:t xml:space="preserve">Doug &amp; Lauren Heine spoke with </w:t>
      </w:r>
      <w:r w:rsidR="00690493" w:rsidRPr="00690493">
        <w:rPr>
          <w:rFonts w:ascii="Times New Roman" w:hAnsi="Times New Roman" w:cs="Times New Roman"/>
          <w:b/>
          <w:color w:val="0066FF"/>
          <w:sz w:val="24"/>
          <w:szCs w:val="24"/>
        </w:rPr>
        <w:t xml:space="preserve">a </w:t>
      </w:r>
      <w:r w:rsidRPr="00690493">
        <w:rPr>
          <w:rFonts w:ascii="Times New Roman" w:hAnsi="Times New Roman" w:cs="Times New Roman"/>
          <w:b/>
          <w:color w:val="0066FF"/>
          <w:sz w:val="24"/>
          <w:szCs w:val="24"/>
        </w:rPr>
        <w:t>representative from HP</w:t>
      </w:r>
      <w:r w:rsidR="00690493" w:rsidRPr="00690493">
        <w:rPr>
          <w:rFonts w:ascii="Times New Roman" w:hAnsi="Times New Roman" w:cs="Times New Roman"/>
          <w:b/>
          <w:color w:val="0066FF"/>
          <w:sz w:val="24"/>
          <w:szCs w:val="24"/>
        </w:rPr>
        <w:t xml:space="preserve"> that produces inks for a variety of uses, including printing and packaging.  </w:t>
      </w:r>
      <w:r w:rsidR="000D1CBD">
        <w:rPr>
          <w:rFonts w:ascii="Times New Roman" w:hAnsi="Times New Roman" w:cs="Times New Roman"/>
          <w:b/>
          <w:color w:val="0066FF"/>
          <w:sz w:val="24"/>
          <w:szCs w:val="24"/>
        </w:rPr>
        <w:t xml:space="preserve">They are aware to the issue and appear to be willing to work with us.  </w:t>
      </w:r>
      <w:r w:rsidR="00690493" w:rsidRPr="00690493">
        <w:rPr>
          <w:rFonts w:ascii="Times New Roman" w:hAnsi="Times New Roman" w:cs="Times New Roman"/>
          <w:b/>
          <w:color w:val="0066FF"/>
          <w:sz w:val="24"/>
          <w:szCs w:val="24"/>
        </w:rPr>
        <w:t>We will continue these discussions with HP and others to encourage development of non-chlorinated alternatives.</w:t>
      </w:r>
    </w:p>
    <w:p w14:paraId="5690C17A" w14:textId="77777777" w:rsidR="009B03B8" w:rsidRDefault="009B03B8" w:rsidP="00763386">
      <w:pPr>
        <w:pStyle w:val="ListParagraph"/>
        <w:spacing w:after="0"/>
        <w:ind w:left="1440"/>
        <w:rPr>
          <w:rFonts w:ascii="Times New Roman" w:hAnsi="Times New Roman" w:cs="Times New Roman"/>
          <w:sz w:val="24"/>
          <w:szCs w:val="24"/>
        </w:rPr>
      </w:pPr>
    </w:p>
    <w:p w14:paraId="0A5B4EE6" w14:textId="77777777" w:rsidR="00763386" w:rsidRPr="007E4422" w:rsidRDefault="00763386" w:rsidP="00763386">
      <w:pPr>
        <w:pStyle w:val="ListParagraph"/>
        <w:numPr>
          <w:ilvl w:val="0"/>
          <w:numId w:val="1"/>
        </w:numPr>
        <w:spacing w:after="0"/>
        <w:rPr>
          <w:rFonts w:ascii="Times New Roman" w:hAnsi="Times New Roman" w:cs="Times New Roman"/>
          <w:sz w:val="24"/>
          <w:szCs w:val="24"/>
          <w:u w:val="single"/>
        </w:rPr>
      </w:pPr>
      <w:r w:rsidRPr="007E4422">
        <w:rPr>
          <w:rFonts w:ascii="Times New Roman" w:hAnsi="Times New Roman" w:cs="Times New Roman"/>
          <w:sz w:val="24"/>
          <w:szCs w:val="24"/>
          <w:u w:val="single"/>
        </w:rPr>
        <w:t>Task #</w:t>
      </w:r>
      <w:r>
        <w:rPr>
          <w:rFonts w:ascii="Times New Roman" w:hAnsi="Times New Roman" w:cs="Times New Roman"/>
          <w:sz w:val="24"/>
          <w:szCs w:val="24"/>
          <w:u w:val="single"/>
        </w:rPr>
        <w:t>3</w:t>
      </w:r>
      <w:r w:rsidRPr="007E4422">
        <w:rPr>
          <w:rFonts w:ascii="Times New Roman" w:hAnsi="Times New Roman" w:cs="Times New Roman"/>
          <w:sz w:val="24"/>
          <w:szCs w:val="24"/>
          <w:u w:val="single"/>
        </w:rPr>
        <w:t xml:space="preserve"> – </w:t>
      </w:r>
      <w:r w:rsidR="00341209">
        <w:rPr>
          <w:rFonts w:ascii="Times New Roman" w:hAnsi="Times New Roman" w:cs="Times New Roman"/>
          <w:sz w:val="24"/>
          <w:szCs w:val="24"/>
          <w:u w:val="single"/>
        </w:rPr>
        <w:t xml:space="preserve">Investigate Technical, Legal and Policy Solutions </w:t>
      </w:r>
    </w:p>
    <w:p w14:paraId="6BEE7E68"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w:t>
      </w:r>
      <w:r w:rsidR="00341209">
        <w:rPr>
          <w:rFonts w:ascii="Times New Roman" w:hAnsi="Times New Roman" w:cs="Times New Roman"/>
          <w:sz w:val="24"/>
          <w:szCs w:val="24"/>
        </w:rPr>
        <w:t xml:space="preserve">continue investigation of the Technical, Legal and Policy Solutions document (attached) to determine what, if any, may be worth pursuing.  This includes ranking the solution list according to feasibility, </w:t>
      </w:r>
      <w:r w:rsidR="00C910F3">
        <w:rPr>
          <w:rFonts w:ascii="Times New Roman" w:hAnsi="Times New Roman" w:cs="Times New Roman"/>
          <w:sz w:val="24"/>
          <w:szCs w:val="24"/>
        </w:rPr>
        <w:t xml:space="preserve">resources and timing, then pursuing any feasible options. </w:t>
      </w:r>
    </w:p>
    <w:p w14:paraId="3774461B"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w:t>
      </w:r>
      <w:r w:rsidR="00D16E55">
        <w:rPr>
          <w:rFonts w:ascii="Times New Roman" w:hAnsi="Times New Roman" w:cs="Times New Roman"/>
          <w:sz w:val="24"/>
          <w:szCs w:val="24"/>
        </w:rPr>
        <w:t>Krapas, Lucy Edmondson (EPA)</w:t>
      </w:r>
      <w:r w:rsidR="00E535DD">
        <w:rPr>
          <w:rFonts w:ascii="Times New Roman" w:hAnsi="Times New Roman" w:cs="Times New Roman"/>
          <w:sz w:val="24"/>
          <w:szCs w:val="24"/>
        </w:rPr>
        <w:t>, Lisa Dally Wilson, Adriane Borgias</w:t>
      </w:r>
    </w:p>
    <w:p w14:paraId="6CB736F0" w14:textId="77777777" w:rsidR="000D1CBD" w:rsidRDefault="000D1CBD" w:rsidP="000D1CBD">
      <w:pPr>
        <w:spacing w:after="0"/>
        <w:ind w:left="720"/>
        <w:rPr>
          <w:rFonts w:ascii="Times New Roman" w:hAnsi="Times New Roman" w:cs="Times New Roman"/>
          <w:b/>
          <w:color w:val="0066FF"/>
          <w:sz w:val="24"/>
          <w:szCs w:val="24"/>
          <w:u w:val="single"/>
        </w:rPr>
      </w:pPr>
    </w:p>
    <w:p w14:paraId="3CC048B3" w14:textId="294CAED1" w:rsidR="000D1CBD" w:rsidRDefault="000D1CBD" w:rsidP="000D1CBD">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#3</w:t>
      </w:r>
      <w:r w:rsidRPr="00303C76">
        <w:rPr>
          <w:rFonts w:ascii="Times New Roman" w:hAnsi="Times New Roman" w:cs="Times New Roman"/>
          <w:b/>
          <w:color w:val="0066FF"/>
          <w:sz w:val="24"/>
          <w:szCs w:val="24"/>
        </w:rPr>
        <w:t>:</w:t>
      </w:r>
    </w:p>
    <w:p w14:paraId="37B1CF8C" w14:textId="77777777" w:rsidR="000D1CBD" w:rsidRDefault="000D1CBD" w:rsidP="000D1CBD">
      <w:pPr>
        <w:spacing w:after="0"/>
        <w:ind w:left="720"/>
        <w:rPr>
          <w:rFonts w:ascii="Times New Roman" w:hAnsi="Times New Roman" w:cs="Times New Roman"/>
          <w:b/>
          <w:color w:val="0066FF"/>
          <w:sz w:val="24"/>
          <w:szCs w:val="24"/>
        </w:rPr>
      </w:pPr>
    </w:p>
    <w:p w14:paraId="02B24A10" w14:textId="4A3A621C" w:rsidR="00E535DD" w:rsidRDefault="000D1CBD" w:rsidP="000D1CBD">
      <w:pPr>
        <w:pStyle w:val="ListParagraph"/>
        <w:numPr>
          <w:ilvl w:val="0"/>
          <w:numId w:val="3"/>
        </w:numPr>
        <w:spacing w:after="0"/>
        <w:rPr>
          <w:rFonts w:ascii="Times New Roman" w:hAnsi="Times New Roman" w:cs="Times New Roman"/>
          <w:b/>
          <w:color w:val="C00000"/>
          <w:sz w:val="24"/>
          <w:szCs w:val="24"/>
          <w:u w:val="single"/>
        </w:rPr>
      </w:pPr>
      <w:r>
        <w:rPr>
          <w:rFonts w:ascii="Times New Roman" w:hAnsi="Times New Roman" w:cs="Times New Roman"/>
          <w:b/>
          <w:color w:val="0066FF"/>
          <w:sz w:val="24"/>
          <w:szCs w:val="24"/>
        </w:rPr>
        <w:t xml:space="preserve">Lucy stated that EPA is focused on getting a response to the SRRTTF letter to Chris </w:t>
      </w:r>
      <w:proofErr w:type="spellStart"/>
      <w:r>
        <w:rPr>
          <w:rFonts w:ascii="Times New Roman" w:hAnsi="Times New Roman" w:cs="Times New Roman"/>
          <w:b/>
          <w:color w:val="0066FF"/>
          <w:sz w:val="24"/>
          <w:szCs w:val="24"/>
        </w:rPr>
        <w:t>Hladick</w:t>
      </w:r>
      <w:proofErr w:type="spellEnd"/>
      <w:r>
        <w:rPr>
          <w:rFonts w:ascii="Times New Roman" w:hAnsi="Times New Roman" w:cs="Times New Roman"/>
          <w:b/>
          <w:color w:val="0066FF"/>
          <w:sz w:val="24"/>
          <w:szCs w:val="24"/>
        </w:rPr>
        <w:t>, and then they will focus on the Solutions Document.</w:t>
      </w:r>
    </w:p>
    <w:p w14:paraId="3CD29F1E" w14:textId="77777777" w:rsidR="000D1CBD" w:rsidRDefault="000D1CBD" w:rsidP="00E535DD">
      <w:pPr>
        <w:pStyle w:val="ListParagraph"/>
        <w:spacing w:after="0"/>
        <w:ind w:left="1440"/>
        <w:rPr>
          <w:rFonts w:ascii="Times New Roman" w:hAnsi="Times New Roman" w:cs="Times New Roman"/>
          <w:b/>
          <w:color w:val="C00000"/>
          <w:sz w:val="24"/>
          <w:szCs w:val="24"/>
          <w:u w:val="single"/>
        </w:rPr>
      </w:pPr>
    </w:p>
    <w:p w14:paraId="0CCFE989" w14:textId="77777777" w:rsidR="00E535DD" w:rsidRPr="008F369B" w:rsidRDefault="00E535DD" w:rsidP="00E535DD">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1F3ED636" w14:textId="77777777" w:rsidR="00E535DD" w:rsidRPr="000D1CBD" w:rsidRDefault="00E535DD" w:rsidP="00E535DD">
      <w:pPr>
        <w:pStyle w:val="ListParagraph"/>
        <w:spacing w:after="0"/>
        <w:ind w:left="1440"/>
        <w:rPr>
          <w:rFonts w:ascii="Times New Roman" w:hAnsi="Times New Roman" w:cs="Times New Roman"/>
          <w:b/>
          <w:color w:val="C00000"/>
          <w:sz w:val="24"/>
          <w:szCs w:val="24"/>
        </w:rPr>
      </w:pPr>
    </w:p>
    <w:p w14:paraId="772F1EA8" w14:textId="65B80E49" w:rsidR="000D1CBD" w:rsidRDefault="000D1CBD" w:rsidP="00E535DD">
      <w:pPr>
        <w:pStyle w:val="ListParagraph"/>
        <w:numPr>
          <w:ilvl w:val="0"/>
          <w:numId w:val="6"/>
        </w:numPr>
        <w:spacing w:after="0"/>
        <w:rPr>
          <w:rFonts w:ascii="Times New Roman" w:hAnsi="Times New Roman" w:cs="Times New Roman"/>
          <w:b/>
          <w:color w:val="C00000"/>
          <w:sz w:val="24"/>
          <w:szCs w:val="24"/>
        </w:rPr>
      </w:pPr>
      <w:r w:rsidRPr="000D1CBD">
        <w:rPr>
          <w:rFonts w:ascii="Times New Roman" w:hAnsi="Times New Roman" w:cs="Times New Roman"/>
          <w:b/>
          <w:color w:val="C00000"/>
          <w:sz w:val="24"/>
          <w:szCs w:val="24"/>
        </w:rPr>
        <w:t xml:space="preserve">EPA to provide a response to SRRTTF letter to Chris </w:t>
      </w:r>
      <w:proofErr w:type="spellStart"/>
      <w:r w:rsidRPr="000D1CBD">
        <w:rPr>
          <w:rFonts w:ascii="Times New Roman" w:hAnsi="Times New Roman" w:cs="Times New Roman"/>
          <w:b/>
          <w:color w:val="C00000"/>
          <w:sz w:val="24"/>
          <w:szCs w:val="24"/>
        </w:rPr>
        <w:t>Hladick</w:t>
      </w:r>
      <w:proofErr w:type="spellEnd"/>
    </w:p>
    <w:p w14:paraId="591B3116" w14:textId="77777777" w:rsidR="000D1CBD" w:rsidRPr="000D1CBD" w:rsidRDefault="000D1CBD" w:rsidP="000D1CBD">
      <w:pPr>
        <w:pStyle w:val="ListParagraph"/>
        <w:spacing w:after="0"/>
        <w:ind w:left="1800"/>
        <w:rPr>
          <w:rFonts w:ascii="Times New Roman" w:hAnsi="Times New Roman" w:cs="Times New Roman"/>
          <w:b/>
          <w:color w:val="C00000"/>
          <w:sz w:val="24"/>
          <w:szCs w:val="24"/>
        </w:rPr>
      </w:pPr>
    </w:p>
    <w:p w14:paraId="48AC8AE2" w14:textId="77777777" w:rsidR="00E535DD" w:rsidRPr="00E535DD" w:rsidRDefault="00E535DD" w:rsidP="00E535DD">
      <w:pPr>
        <w:pStyle w:val="ListParagraph"/>
        <w:numPr>
          <w:ilvl w:val="0"/>
          <w:numId w:val="6"/>
        </w:numPr>
        <w:spacing w:after="0"/>
        <w:rPr>
          <w:rFonts w:ascii="Times New Roman" w:hAnsi="Times New Roman" w:cs="Times New Roman"/>
          <w:sz w:val="24"/>
          <w:szCs w:val="24"/>
        </w:rPr>
      </w:pPr>
      <w:r w:rsidRPr="00E535DD">
        <w:rPr>
          <w:rFonts w:ascii="Times New Roman" w:hAnsi="Times New Roman" w:cs="Times New Roman"/>
          <w:b/>
          <w:color w:val="C00000"/>
          <w:sz w:val="24"/>
          <w:szCs w:val="24"/>
        </w:rPr>
        <w:t xml:space="preserve">Lucy to review </w:t>
      </w:r>
      <w:r>
        <w:rPr>
          <w:rFonts w:ascii="Times New Roman" w:hAnsi="Times New Roman" w:cs="Times New Roman"/>
          <w:b/>
          <w:color w:val="C00000"/>
          <w:sz w:val="24"/>
          <w:szCs w:val="24"/>
        </w:rPr>
        <w:t xml:space="preserve">solutions document </w:t>
      </w:r>
      <w:r w:rsidRPr="00E535DD">
        <w:rPr>
          <w:rFonts w:ascii="Times New Roman" w:hAnsi="Times New Roman" w:cs="Times New Roman"/>
          <w:b/>
          <w:color w:val="C00000"/>
          <w:sz w:val="24"/>
          <w:szCs w:val="24"/>
        </w:rPr>
        <w:t>with Region 10 and EPA HQ as a first cut to evaluate feasibility</w:t>
      </w:r>
      <w:r>
        <w:rPr>
          <w:rFonts w:ascii="Times New Roman" w:hAnsi="Times New Roman" w:cs="Times New Roman"/>
          <w:b/>
          <w:color w:val="C00000"/>
          <w:sz w:val="24"/>
          <w:szCs w:val="24"/>
        </w:rPr>
        <w:t>.</w:t>
      </w:r>
    </w:p>
    <w:p w14:paraId="1E58D051" w14:textId="77777777" w:rsidR="00E535DD" w:rsidRPr="00E535DD" w:rsidRDefault="00E535DD" w:rsidP="00E535DD">
      <w:pPr>
        <w:pStyle w:val="ListParagraph"/>
        <w:spacing w:after="0"/>
        <w:ind w:left="1800"/>
        <w:rPr>
          <w:rFonts w:ascii="Times New Roman" w:hAnsi="Times New Roman" w:cs="Times New Roman"/>
          <w:sz w:val="24"/>
          <w:szCs w:val="24"/>
        </w:rPr>
      </w:pPr>
    </w:p>
    <w:p w14:paraId="503C64E1" w14:textId="77777777" w:rsidR="00E535DD" w:rsidRPr="00E535DD" w:rsidRDefault="00E535DD" w:rsidP="00E535DD">
      <w:pPr>
        <w:pStyle w:val="ListParagraph"/>
        <w:numPr>
          <w:ilvl w:val="0"/>
          <w:numId w:val="6"/>
        </w:numPr>
        <w:spacing w:after="0"/>
        <w:rPr>
          <w:rFonts w:ascii="Times New Roman" w:hAnsi="Times New Roman" w:cs="Times New Roman"/>
          <w:sz w:val="24"/>
          <w:szCs w:val="24"/>
        </w:rPr>
      </w:pPr>
      <w:r>
        <w:rPr>
          <w:rFonts w:ascii="Times New Roman" w:hAnsi="Times New Roman" w:cs="Times New Roman"/>
          <w:b/>
          <w:color w:val="C00000"/>
          <w:sz w:val="24"/>
          <w:szCs w:val="24"/>
        </w:rPr>
        <w:t>Doug, Lucy, Lisa and Adriane will conduct a follow-up meeting to discuss the first cut findings and then develop a prioritization of options.</w:t>
      </w:r>
    </w:p>
    <w:p w14:paraId="37F6E115" w14:textId="77777777" w:rsidR="00763386" w:rsidRDefault="00763386" w:rsidP="00763386">
      <w:pPr>
        <w:pStyle w:val="ListParagraph"/>
        <w:spacing w:after="0"/>
        <w:ind w:left="1440"/>
        <w:rPr>
          <w:rFonts w:ascii="Times New Roman" w:hAnsi="Times New Roman" w:cs="Times New Roman"/>
          <w:sz w:val="24"/>
          <w:szCs w:val="24"/>
        </w:rPr>
      </w:pPr>
    </w:p>
    <w:p w14:paraId="1525B833" w14:textId="77777777" w:rsidR="00763386" w:rsidRPr="007E4422" w:rsidRDefault="00763386" w:rsidP="00763386">
      <w:pPr>
        <w:pStyle w:val="ListParagraph"/>
        <w:numPr>
          <w:ilvl w:val="0"/>
          <w:numId w:val="1"/>
        </w:numPr>
        <w:spacing w:after="0"/>
        <w:rPr>
          <w:rFonts w:ascii="Times New Roman" w:hAnsi="Times New Roman" w:cs="Times New Roman"/>
          <w:sz w:val="24"/>
          <w:szCs w:val="24"/>
          <w:u w:val="single"/>
        </w:rPr>
      </w:pPr>
      <w:r w:rsidRPr="007E4422">
        <w:rPr>
          <w:rFonts w:ascii="Times New Roman" w:hAnsi="Times New Roman" w:cs="Times New Roman"/>
          <w:sz w:val="24"/>
          <w:szCs w:val="24"/>
          <w:u w:val="single"/>
        </w:rPr>
        <w:t>Task #</w:t>
      </w:r>
      <w:r>
        <w:rPr>
          <w:rFonts w:ascii="Times New Roman" w:hAnsi="Times New Roman" w:cs="Times New Roman"/>
          <w:sz w:val="24"/>
          <w:szCs w:val="24"/>
          <w:u w:val="single"/>
        </w:rPr>
        <w:t>4</w:t>
      </w:r>
      <w:r w:rsidRPr="007E4422">
        <w:rPr>
          <w:rFonts w:ascii="Times New Roman" w:hAnsi="Times New Roman" w:cs="Times New Roman"/>
          <w:sz w:val="24"/>
          <w:szCs w:val="24"/>
          <w:u w:val="single"/>
        </w:rPr>
        <w:t xml:space="preserve"> – </w:t>
      </w:r>
      <w:r w:rsidR="00D16E55">
        <w:rPr>
          <w:rFonts w:ascii="Times New Roman" w:hAnsi="Times New Roman" w:cs="Times New Roman"/>
          <w:sz w:val="24"/>
          <w:szCs w:val="24"/>
          <w:u w:val="single"/>
        </w:rPr>
        <w:t>PCB-11 Risk Assessment</w:t>
      </w:r>
    </w:p>
    <w:p w14:paraId="631840A3"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w:t>
      </w:r>
      <w:r w:rsidR="00BD5AB9">
        <w:rPr>
          <w:rFonts w:ascii="Times New Roman" w:hAnsi="Times New Roman" w:cs="Times New Roman"/>
          <w:sz w:val="24"/>
          <w:szCs w:val="24"/>
        </w:rPr>
        <w:t xml:space="preserve">EPA in a letter of response to the SRRTTF dated February 24, 2015 (attached), EPA requested that toxicity testing be conducted on PCB-11 by the National Toxicology Program at the National Institute of Environmental Health Sciences.  This promise was made 3 years ago in 2015 and we have not had any </w:t>
      </w:r>
      <w:r w:rsidR="00BD5AB9">
        <w:rPr>
          <w:rFonts w:ascii="Times New Roman" w:hAnsi="Times New Roman" w:cs="Times New Roman"/>
          <w:sz w:val="24"/>
          <w:szCs w:val="24"/>
        </w:rPr>
        <w:lastRenderedPageBreak/>
        <w:t>feedback from EPA on the results of this study.</w:t>
      </w:r>
      <w:r w:rsidR="00C910F3">
        <w:rPr>
          <w:rFonts w:ascii="Times New Roman" w:hAnsi="Times New Roman" w:cs="Times New Roman"/>
          <w:sz w:val="24"/>
          <w:szCs w:val="24"/>
        </w:rPr>
        <w:t xml:space="preserve">  Need a champion within EPA to follow-up on the status of this project.</w:t>
      </w:r>
    </w:p>
    <w:p w14:paraId="34748B53" w14:textId="77777777" w:rsidR="00763386" w:rsidRDefault="00763386" w:rsidP="0076338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w:t>
      </w:r>
      <w:r w:rsidR="00BD5AB9">
        <w:rPr>
          <w:rFonts w:ascii="Times New Roman" w:hAnsi="Times New Roman" w:cs="Times New Roman"/>
          <w:sz w:val="24"/>
          <w:szCs w:val="24"/>
        </w:rPr>
        <w:t xml:space="preserve">Krapas, </w:t>
      </w:r>
      <w:r w:rsidR="00E535DD">
        <w:rPr>
          <w:rFonts w:ascii="Times New Roman" w:hAnsi="Times New Roman" w:cs="Times New Roman"/>
          <w:sz w:val="24"/>
          <w:szCs w:val="24"/>
        </w:rPr>
        <w:t xml:space="preserve">Lucy Edmondson, </w:t>
      </w:r>
      <w:r w:rsidR="00BD5AB9">
        <w:rPr>
          <w:rFonts w:ascii="Times New Roman" w:hAnsi="Times New Roman" w:cs="Times New Roman"/>
          <w:sz w:val="24"/>
          <w:szCs w:val="24"/>
        </w:rPr>
        <w:t>Ecology</w:t>
      </w:r>
    </w:p>
    <w:p w14:paraId="7611CE62" w14:textId="77777777" w:rsidR="00E535DD" w:rsidRDefault="00E535DD" w:rsidP="00E535DD">
      <w:pPr>
        <w:spacing w:after="0"/>
        <w:ind w:left="720"/>
        <w:rPr>
          <w:rFonts w:ascii="Times New Roman" w:hAnsi="Times New Roman" w:cs="Times New Roman"/>
          <w:b/>
          <w:color w:val="0066FF"/>
          <w:sz w:val="24"/>
          <w:szCs w:val="24"/>
          <w:u w:val="single"/>
        </w:rPr>
      </w:pPr>
    </w:p>
    <w:p w14:paraId="242780A3" w14:textId="77777777" w:rsidR="00E535DD" w:rsidRDefault="00E535DD" w:rsidP="00E535DD">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#4</w:t>
      </w:r>
      <w:r w:rsidRPr="00303C76">
        <w:rPr>
          <w:rFonts w:ascii="Times New Roman" w:hAnsi="Times New Roman" w:cs="Times New Roman"/>
          <w:b/>
          <w:color w:val="0066FF"/>
          <w:sz w:val="24"/>
          <w:szCs w:val="24"/>
        </w:rPr>
        <w:t>:</w:t>
      </w:r>
    </w:p>
    <w:p w14:paraId="1A7EAA95" w14:textId="77777777" w:rsidR="00677A94" w:rsidRDefault="00677A94" w:rsidP="00E535DD">
      <w:pPr>
        <w:spacing w:after="0"/>
        <w:ind w:left="720"/>
        <w:rPr>
          <w:rFonts w:ascii="Times New Roman" w:hAnsi="Times New Roman" w:cs="Times New Roman"/>
          <w:b/>
          <w:color w:val="0066FF"/>
          <w:sz w:val="24"/>
          <w:szCs w:val="24"/>
        </w:rPr>
      </w:pPr>
    </w:p>
    <w:p w14:paraId="0862E6E8" w14:textId="5B142105" w:rsidR="00E535DD" w:rsidRPr="00E535DD" w:rsidRDefault="00E535DD" w:rsidP="000D1CBD">
      <w:pPr>
        <w:pStyle w:val="ListParagraph"/>
        <w:numPr>
          <w:ilvl w:val="0"/>
          <w:numId w:val="8"/>
        </w:numPr>
        <w:spacing w:after="0"/>
        <w:rPr>
          <w:rFonts w:ascii="Times New Roman" w:hAnsi="Times New Roman" w:cs="Times New Roman"/>
          <w:b/>
          <w:color w:val="0066FF"/>
          <w:sz w:val="24"/>
          <w:szCs w:val="24"/>
        </w:rPr>
      </w:pPr>
      <w:r w:rsidRPr="00E535DD">
        <w:rPr>
          <w:rFonts w:ascii="Times New Roman" w:hAnsi="Times New Roman" w:cs="Times New Roman"/>
          <w:b/>
          <w:color w:val="0066FF"/>
          <w:sz w:val="24"/>
          <w:szCs w:val="24"/>
        </w:rPr>
        <w:t xml:space="preserve">Lucy </w:t>
      </w:r>
      <w:r w:rsidR="000D1CBD">
        <w:rPr>
          <w:rFonts w:ascii="Times New Roman" w:hAnsi="Times New Roman" w:cs="Times New Roman"/>
          <w:b/>
          <w:color w:val="0066FF"/>
          <w:sz w:val="24"/>
          <w:szCs w:val="24"/>
        </w:rPr>
        <w:t xml:space="preserve">obtained additional information that the </w:t>
      </w:r>
      <w:r w:rsidR="000D1CBD" w:rsidRPr="000D1CBD">
        <w:rPr>
          <w:rFonts w:ascii="Times New Roman" w:hAnsi="Times New Roman" w:cs="Times New Roman"/>
          <w:b/>
          <w:color w:val="0066FF"/>
          <w:sz w:val="24"/>
          <w:szCs w:val="24"/>
        </w:rPr>
        <w:t>National Toxicology Program at the National Institute of Environmental Health Sciences</w:t>
      </w:r>
      <w:r w:rsidR="000D1CBD">
        <w:rPr>
          <w:rFonts w:ascii="Times New Roman" w:hAnsi="Times New Roman" w:cs="Times New Roman"/>
          <w:b/>
          <w:color w:val="0066FF"/>
          <w:sz w:val="24"/>
          <w:szCs w:val="24"/>
        </w:rPr>
        <w:t xml:space="preserve"> is currently working on this request</w:t>
      </w:r>
      <w:r w:rsidR="00677A94">
        <w:rPr>
          <w:rFonts w:ascii="Times New Roman" w:hAnsi="Times New Roman" w:cs="Times New Roman"/>
          <w:b/>
          <w:color w:val="0066FF"/>
          <w:sz w:val="24"/>
          <w:szCs w:val="24"/>
        </w:rPr>
        <w:t>.</w:t>
      </w:r>
      <w:r w:rsidR="000D1CBD">
        <w:rPr>
          <w:rFonts w:ascii="Times New Roman" w:hAnsi="Times New Roman" w:cs="Times New Roman"/>
          <w:b/>
          <w:color w:val="0066FF"/>
          <w:sz w:val="24"/>
          <w:szCs w:val="24"/>
        </w:rPr>
        <w:t xml:space="preserve">  There is currently no scheduled date for completion.</w:t>
      </w:r>
    </w:p>
    <w:p w14:paraId="5540FE6A" w14:textId="77777777" w:rsidR="00677A94" w:rsidRDefault="00677A94" w:rsidP="00677A94">
      <w:pPr>
        <w:pStyle w:val="ListParagraph"/>
        <w:spacing w:after="0"/>
        <w:ind w:left="1440"/>
        <w:rPr>
          <w:rFonts w:ascii="Times New Roman" w:hAnsi="Times New Roman" w:cs="Times New Roman"/>
          <w:b/>
          <w:color w:val="C00000"/>
          <w:sz w:val="24"/>
          <w:szCs w:val="24"/>
          <w:u w:val="single"/>
        </w:rPr>
      </w:pPr>
    </w:p>
    <w:p w14:paraId="396D01D3" w14:textId="77777777" w:rsidR="00677A94" w:rsidRPr="008F369B" w:rsidRDefault="00677A94" w:rsidP="00677A94">
      <w:pPr>
        <w:pStyle w:val="ListParagraph"/>
        <w:spacing w:after="0"/>
        <w:ind w:left="1440"/>
        <w:rPr>
          <w:rFonts w:ascii="Times New Roman" w:hAnsi="Times New Roman" w:cs="Times New Roman"/>
          <w:b/>
          <w:color w:val="C00000"/>
          <w:sz w:val="24"/>
          <w:szCs w:val="24"/>
        </w:rPr>
      </w:pPr>
      <w:r w:rsidRPr="008F369B">
        <w:rPr>
          <w:rFonts w:ascii="Times New Roman" w:hAnsi="Times New Roman" w:cs="Times New Roman"/>
          <w:b/>
          <w:color w:val="C00000"/>
          <w:sz w:val="24"/>
          <w:szCs w:val="24"/>
          <w:u w:val="single"/>
        </w:rPr>
        <w:t>Action Items</w:t>
      </w:r>
      <w:r w:rsidRPr="008F369B">
        <w:rPr>
          <w:rFonts w:ascii="Times New Roman" w:hAnsi="Times New Roman" w:cs="Times New Roman"/>
          <w:b/>
          <w:color w:val="C00000"/>
          <w:sz w:val="24"/>
          <w:szCs w:val="24"/>
        </w:rPr>
        <w:t xml:space="preserve">:  </w:t>
      </w:r>
    </w:p>
    <w:p w14:paraId="25EBC2E9" w14:textId="77777777" w:rsidR="00677A94" w:rsidRPr="008F369B" w:rsidRDefault="00677A94" w:rsidP="00677A94">
      <w:pPr>
        <w:pStyle w:val="ListParagraph"/>
        <w:spacing w:after="0"/>
        <w:ind w:left="1440"/>
        <w:rPr>
          <w:rFonts w:ascii="Times New Roman" w:hAnsi="Times New Roman" w:cs="Times New Roman"/>
          <w:b/>
          <w:color w:val="C00000"/>
          <w:sz w:val="24"/>
          <w:szCs w:val="24"/>
        </w:rPr>
      </w:pPr>
    </w:p>
    <w:p w14:paraId="60A13484" w14:textId="33AE3D2F" w:rsidR="00E535DD" w:rsidRPr="00677A94" w:rsidRDefault="00677A94" w:rsidP="00E535DD">
      <w:pPr>
        <w:pStyle w:val="ListParagraph"/>
        <w:numPr>
          <w:ilvl w:val="0"/>
          <w:numId w:val="9"/>
        </w:numPr>
        <w:spacing w:after="0"/>
        <w:ind w:left="1800"/>
        <w:rPr>
          <w:rFonts w:ascii="Times New Roman" w:hAnsi="Times New Roman" w:cs="Times New Roman"/>
          <w:sz w:val="24"/>
          <w:szCs w:val="24"/>
        </w:rPr>
      </w:pPr>
      <w:r w:rsidRPr="00677A94">
        <w:rPr>
          <w:rFonts w:ascii="Times New Roman" w:hAnsi="Times New Roman" w:cs="Times New Roman"/>
          <w:b/>
          <w:color w:val="C00000"/>
          <w:sz w:val="24"/>
          <w:szCs w:val="24"/>
        </w:rPr>
        <w:t xml:space="preserve">Lucy </w:t>
      </w:r>
      <w:r w:rsidR="000D1CBD">
        <w:rPr>
          <w:rFonts w:ascii="Times New Roman" w:hAnsi="Times New Roman" w:cs="Times New Roman"/>
          <w:b/>
          <w:color w:val="C00000"/>
          <w:sz w:val="24"/>
          <w:szCs w:val="24"/>
        </w:rPr>
        <w:t>to</w:t>
      </w:r>
      <w:r w:rsidRPr="00677A94">
        <w:rPr>
          <w:rFonts w:ascii="Times New Roman" w:hAnsi="Times New Roman" w:cs="Times New Roman"/>
          <w:b/>
          <w:color w:val="C00000"/>
          <w:sz w:val="24"/>
          <w:szCs w:val="24"/>
        </w:rPr>
        <w:t xml:space="preserve"> continue follow-up.</w:t>
      </w:r>
    </w:p>
    <w:p w14:paraId="23689DEC" w14:textId="77777777" w:rsidR="00763386" w:rsidRDefault="00763386" w:rsidP="00763386">
      <w:pPr>
        <w:pStyle w:val="ListParagraph"/>
        <w:spacing w:after="0"/>
        <w:ind w:left="1440"/>
        <w:rPr>
          <w:rFonts w:ascii="Times New Roman" w:hAnsi="Times New Roman" w:cs="Times New Roman"/>
          <w:sz w:val="24"/>
          <w:szCs w:val="24"/>
        </w:rPr>
      </w:pPr>
      <w:bookmarkStart w:id="0" w:name="_GoBack"/>
      <w:bookmarkEnd w:id="0"/>
    </w:p>
    <w:p w14:paraId="7F7F24C5" w14:textId="77777777" w:rsidR="00341209" w:rsidRPr="00677A94" w:rsidRDefault="00006C2C" w:rsidP="00677A94">
      <w:pPr>
        <w:pStyle w:val="ListParagraph"/>
        <w:numPr>
          <w:ilvl w:val="0"/>
          <w:numId w:val="1"/>
        </w:numPr>
        <w:spacing w:after="0"/>
        <w:rPr>
          <w:rFonts w:ascii="Times New Roman" w:hAnsi="Times New Roman" w:cs="Times New Roman"/>
          <w:sz w:val="24"/>
          <w:szCs w:val="24"/>
          <w:u w:val="single"/>
        </w:rPr>
      </w:pPr>
      <w:r w:rsidRPr="00677A94">
        <w:rPr>
          <w:rFonts w:ascii="Times New Roman" w:hAnsi="Times New Roman" w:cs="Times New Roman"/>
          <w:sz w:val="24"/>
          <w:szCs w:val="24"/>
          <w:u w:val="single"/>
        </w:rPr>
        <w:t>Task #5</w:t>
      </w:r>
      <w:r w:rsidR="00341209" w:rsidRPr="00677A94">
        <w:rPr>
          <w:rFonts w:ascii="Times New Roman" w:hAnsi="Times New Roman" w:cs="Times New Roman"/>
          <w:sz w:val="24"/>
          <w:szCs w:val="24"/>
          <w:u w:val="single"/>
        </w:rPr>
        <w:t xml:space="preserve"> – Public Relations Campaign</w:t>
      </w:r>
    </w:p>
    <w:p w14:paraId="4BB2A90E" w14:textId="77777777" w:rsidR="00341209" w:rsidRDefault="00341209" w:rsidP="00677A9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Description – continue work on educating regulating agencies, </w:t>
      </w:r>
      <w:r w:rsidR="00C910F3">
        <w:rPr>
          <w:rFonts w:ascii="Times New Roman" w:hAnsi="Times New Roman" w:cs="Times New Roman"/>
          <w:sz w:val="24"/>
          <w:szCs w:val="24"/>
        </w:rPr>
        <w:t xml:space="preserve">legislators, end users (publishers, packaging, consumers, etc.), </w:t>
      </w:r>
      <w:r>
        <w:rPr>
          <w:rFonts w:ascii="Times New Roman" w:hAnsi="Times New Roman" w:cs="Times New Roman"/>
          <w:sz w:val="24"/>
          <w:szCs w:val="24"/>
        </w:rPr>
        <w:t>environmental interests, tribes, and the general public on the TSCA concern, its implications and potential remedies.</w:t>
      </w:r>
    </w:p>
    <w:p w14:paraId="200C51EF" w14:textId="77777777" w:rsidR="00341209" w:rsidRDefault="00341209" w:rsidP="00677A94">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Responsible Parties – Doug Krapas, Education Workgroup, Green Chemistry Workgroup, Dr. </w:t>
      </w:r>
      <w:r w:rsidRPr="00341209">
        <w:rPr>
          <w:rFonts w:ascii="Times New Roman" w:hAnsi="Times New Roman" w:cs="Times New Roman"/>
          <w:sz w:val="24"/>
          <w:szCs w:val="24"/>
        </w:rPr>
        <w:t>Lauren Heine</w:t>
      </w:r>
      <w:r>
        <w:rPr>
          <w:rFonts w:ascii="Times New Roman" w:hAnsi="Times New Roman" w:cs="Times New Roman"/>
          <w:sz w:val="24"/>
          <w:szCs w:val="24"/>
        </w:rPr>
        <w:t xml:space="preserve"> and Charlotte Trebilcock (NW green Chemistry), </w:t>
      </w:r>
      <w:r w:rsidRPr="00341209">
        <w:rPr>
          <w:rFonts w:ascii="Times New Roman" w:hAnsi="Times New Roman" w:cs="Times New Roman"/>
          <w:sz w:val="24"/>
          <w:szCs w:val="24"/>
        </w:rPr>
        <w:t>Tony</w:t>
      </w:r>
      <w:r>
        <w:rPr>
          <w:rFonts w:ascii="Times New Roman" w:hAnsi="Times New Roman" w:cs="Times New Roman"/>
          <w:sz w:val="24"/>
          <w:szCs w:val="24"/>
        </w:rPr>
        <w:t xml:space="preserve"> Kingsbury and many others.</w:t>
      </w:r>
    </w:p>
    <w:p w14:paraId="13AFFB1E" w14:textId="77777777" w:rsidR="00946D3B" w:rsidRDefault="00946D3B" w:rsidP="00677A94">
      <w:pPr>
        <w:spacing w:after="0"/>
        <w:ind w:left="720"/>
        <w:rPr>
          <w:rFonts w:ascii="Times New Roman" w:hAnsi="Times New Roman" w:cs="Times New Roman"/>
          <w:b/>
          <w:color w:val="0066FF"/>
          <w:sz w:val="24"/>
          <w:szCs w:val="24"/>
          <w:u w:val="single"/>
        </w:rPr>
      </w:pPr>
    </w:p>
    <w:p w14:paraId="614177B3" w14:textId="1F9FB59B" w:rsidR="00677A94" w:rsidRDefault="00677A94" w:rsidP="00677A94">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w:t>
      </w:r>
      <w:r w:rsidR="000D1CBD">
        <w:rPr>
          <w:rFonts w:ascii="Times New Roman" w:hAnsi="Times New Roman" w:cs="Times New Roman"/>
          <w:b/>
          <w:color w:val="0066FF"/>
          <w:sz w:val="24"/>
          <w:szCs w:val="24"/>
          <w:u w:val="single"/>
        </w:rPr>
        <w:t>5</w:t>
      </w:r>
      <w:r w:rsidRPr="00303C76">
        <w:rPr>
          <w:rFonts w:ascii="Times New Roman" w:hAnsi="Times New Roman" w:cs="Times New Roman"/>
          <w:b/>
          <w:color w:val="0066FF"/>
          <w:sz w:val="24"/>
          <w:szCs w:val="24"/>
        </w:rPr>
        <w:t>:</w:t>
      </w:r>
    </w:p>
    <w:p w14:paraId="697C7EE6" w14:textId="189FDEFF" w:rsidR="006F1CDD" w:rsidRDefault="000D1CBD" w:rsidP="00677A94">
      <w:pPr>
        <w:pStyle w:val="ListParagraph"/>
        <w:numPr>
          <w:ilvl w:val="0"/>
          <w:numId w:val="8"/>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The group felt that there was not an immediate need to coordinate with the Education and Public Outreach group until we have further developed our own strategies.  We will keep this task as a placeholder for future efforts.</w:t>
      </w:r>
    </w:p>
    <w:p w14:paraId="18D5818E" w14:textId="77777777" w:rsidR="006F1CDD" w:rsidRPr="002706EC" w:rsidRDefault="006F1CDD" w:rsidP="006F1CDD">
      <w:pPr>
        <w:spacing w:after="0"/>
        <w:rPr>
          <w:rFonts w:ascii="Times New Roman" w:hAnsi="Times New Roman" w:cs="Times New Roman"/>
          <w:color w:val="0066FF"/>
          <w:sz w:val="24"/>
          <w:szCs w:val="24"/>
        </w:rPr>
      </w:pPr>
    </w:p>
    <w:p w14:paraId="51D7E64C" w14:textId="2412E6CD" w:rsidR="006F1CDD" w:rsidRPr="002706EC" w:rsidRDefault="000D1CBD" w:rsidP="006F1CDD">
      <w:pPr>
        <w:pStyle w:val="ListParagraph"/>
        <w:numPr>
          <w:ilvl w:val="0"/>
          <w:numId w:val="1"/>
        </w:numPr>
        <w:spacing w:after="0"/>
        <w:rPr>
          <w:rFonts w:ascii="Times New Roman" w:hAnsi="Times New Roman" w:cs="Times New Roman"/>
          <w:sz w:val="24"/>
          <w:szCs w:val="24"/>
        </w:rPr>
      </w:pPr>
      <w:r w:rsidRPr="002706EC">
        <w:rPr>
          <w:rFonts w:ascii="Times New Roman" w:hAnsi="Times New Roman" w:cs="Times New Roman"/>
          <w:sz w:val="24"/>
          <w:szCs w:val="24"/>
          <w:u w:val="single"/>
        </w:rPr>
        <w:t xml:space="preserve">Task #6 – SRRTTF to submit Issues Letter to </w:t>
      </w:r>
      <w:r w:rsidR="006F1CDD" w:rsidRPr="002706EC">
        <w:rPr>
          <w:rFonts w:ascii="Times New Roman" w:hAnsi="Times New Roman" w:cs="Times New Roman"/>
          <w:sz w:val="24"/>
          <w:szCs w:val="24"/>
          <w:u w:val="single"/>
        </w:rPr>
        <w:t xml:space="preserve">Chris </w:t>
      </w:r>
      <w:proofErr w:type="spellStart"/>
      <w:r w:rsidR="006F1CDD" w:rsidRPr="002706EC">
        <w:rPr>
          <w:rFonts w:ascii="Times New Roman" w:hAnsi="Times New Roman" w:cs="Times New Roman"/>
          <w:sz w:val="24"/>
          <w:szCs w:val="24"/>
          <w:u w:val="single"/>
        </w:rPr>
        <w:t>Hladick</w:t>
      </w:r>
      <w:proofErr w:type="spellEnd"/>
      <w:r w:rsidR="006F1CDD" w:rsidRPr="002706EC">
        <w:rPr>
          <w:rFonts w:ascii="Times New Roman" w:hAnsi="Times New Roman" w:cs="Times New Roman"/>
          <w:sz w:val="24"/>
          <w:szCs w:val="24"/>
          <w:u w:val="single"/>
        </w:rPr>
        <w:t xml:space="preserve"> (EPA Director)</w:t>
      </w:r>
      <w:r w:rsidR="006F1CDD" w:rsidRPr="002706EC">
        <w:rPr>
          <w:rFonts w:ascii="Times New Roman" w:hAnsi="Times New Roman" w:cs="Times New Roman"/>
          <w:sz w:val="24"/>
          <w:szCs w:val="24"/>
        </w:rPr>
        <w:t>:</w:t>
      </w:r>
    </w:p>
    <w:p w14:paraId="21E10870" w14:textId="77777777" w:rsidR="00B94701" w:rsidRPr="00B94701" w:rsidRDefault="00B94701" w:rsidP="00B94701">
      <w:pPr>
        <w:spacing w:after="0"/>
        <w:rPr>
          <w:rFonts w:ascii="Times New Roman" w:hAnsi="Times New Roman" w:cs="Times New Roman"/>
          <w:sz w:val="24"/>
          <w:szCs w:val="24"/>
        </w:rPr>
      </w:pPr>
    </w:p>
    <w:p w14:paraId="0F6E86A4" w14:textId="1DB5D59C" w:rsidR="002706EC" w:rsidRDefault="002706EC" w:rsidP="002706EC">
      <w:pPr>
        <w:spacing w:after="0"/>
        <w:ind w:left="720"/>
        <w:rPr>
          <w:rFonts w:ascii="Times New Roman" w:hAnsi="Times New Roman" w:cs="Times New Roman"/>
          <w:b/>
          <w:color w:val="0066FF"/>
          <w:sz w:val="24"/>
          <w:szCs w:val="24"/>
        </w:rPr>
      </w:pPr>
      <w:r>
        <w:rPr>
          <w:rFonts w:ascii="Times New Roman" w:hAnsi="Times New Roman" w:cs="Times New Roman"/>
          <w:b/>
          <w:color w:val="0066FF"/>
          <w:sz w:val="24"/>
          <w:szCs w:val="24"/>
          <w:u w:val="single"/>
        </w:rPr>
        <w:t>Meeting Notes for Task #6</w:t>
      </w:r>
      <w:r w:rsidRPr="00303C76">
        <w:rPr>
          <w:rFonts w:ascii="Times New Roman" w:hAnsi="Times New Roman" w:cs="Times New Roman"/>
          <w:b/>
          <w:color w:val="0066FF"/>
          <w:sz w:val="24"/>
          <w:szCs w:val="24"/>
        </w:rPr>
        <w:t>:</w:t>
      </w:r>
    </w:p>
    <w:p w14:paraId="5F4818CB" w14:textId="77777777" w:rsidR="002706EC" w:rsidRDefault="002706EC" w:rsidP="002706EC">
      <w:pPr>
        <w:pStyle w:val="ListParagraph"/>
        <w:spacing w:after="0"/>
        <w:ind w:left="1440"/>
        <w:rPr>
          <w:rFonts w:ascii="Times New Roman" w:hAnsi="Times New Roman" w:cs="Times New Roman"/>
          <w:b/>
          <w:color w:val="0066FF"/>
          <w:sz w:val="24"/>
          <w:szCs w:val="24"/>
        </w:rPr>
      </w:pPr>
    </w:p>
    <w:p w14:paraId="510D81D6" w14:textId="22F2B181" w:rsidR="006F1CDD" w:rsidRPr="00677A94" w:rsidRDefault="002706EC" w:rsidP="002706EC">
      <w:pPr>
        <w:pStyle w:val="ListParagraph"/>
        <w:numPr>
          <w:ilvl w:val="0"/>
          <w:numId w:val="8"/>
        </w:numPr>
        <w:spacing w:after="0"/>
        <w:rPr>
          <w:rFonts w:ascii="Times New Roman" w:hAnsi="Times New Roman" w:cs="Times New Roman"/>
          <w:b/>
          <w:color w:val="0066FF"/>
          <w:sz w:val="24"/>
          <w:szCs w:val="24"/>
        </w:rPr>
      </w:pPr>
      <w:r>
        <w:rPr>
          <w:rFonts w:ascii="Times New Roman" w:hAnsi="Times New Roman" w:cs="Times New Roman"/>
          <w:b/>
          <w:color w:val="0066FF"/>
          <w:sz w:val="24"/>
          <w:szCs w:val="24"/>
        </w:rPr>
        <w:t xml:space="preserve">This task has been completed and we are currently awaiting EPA response (see Meeting Notes and Action Items for Task #3 </w:t>
      </w:r>
      <w:r w:rsidR="00645DBF">
        <w:rPr>
          <w:rFonts w:ascii="Times New Roman" w:hAnsi="Times New Roman" w:cs="Times New Roman"/>
          <w:b/>
          <w:color w:val="0066FF"/>
          <w:sz w:val="24"/>
          <w:szCs w:val="24"/>
        </w:rPr>
        <w:t xml:space="preserve">and #4 </w:t>
      </w:r>
      <w:r>
        <w:rPr>
          <w:rFonts w:ascii="Times New Roman" w:hAnsi="Times New Roman" w:cs="Times New Roman"/>
          <w:b/>
          <w:color w:val="0066FF"/>
          <w:sz w:val="24"/>
          <w:szCs w:val="24"/>
        </w:rPr>
        <w:t>above)</w:t>
      </w:r>
    </w:p>
    <w:p w14:paraId="7E8D008D" w14:textId="77777777" w:rsidR="00B94701" w:rsidRDefault="00B94701" w:rsidP="00B3190A">
      <w:pPr>
        <w:spacing w:after="0"/>
        <w:rPr>
          <w:rFonts w:ascii="Times New Roman" w:hAnsi="Times New Roman" w:cs="Times New Roman"/>
          <w:b/>
          <w:sz w:val="28"/>
          <w:szCs w:val="28"/>
        </w:rPr>
      </w:pPr>
    </w:p>
    <w:p w14:paraId="5E70A8BB" w14:textId="498BA1FF" w:rsidR="002706EC" w:rsidRPr="002706EC" w:rsidRDefault="002706EC" w:rsidP="002706EC">
      <w:pPr>
        <w:pStyle w:val="ListParagraph"/>
        <w:numPr>
          <w:ilvl w:val="0"/>
          <w:numId w:val="1"/>
        </w:numPr>
        <w:spacing w:after="0"/>
        <w:rPr>
          <w:rFonts w:ascii="Times New Roman" w:hAnsi="Times New Roman" w:cs="Times New Roman"/>
          <w:b/>
          <w:color w:val="0066FF"/>
          <w:sz w:val="24"/>
          <w:szCs w:val="24"/>
        </w:rPr>
      </w:pPr>
      <w:r w:rsidRPr="002706EC">
        <w:rPr>
          <w:rFonts w:ascii="Times New Roman" w:hAnsi="Times New Roman" w:cs="Times New Roman"/>
          <w:b/>
          <w:color w:val="0066FF"/>
          <w:sz w:val="24"/>
          <w:szCs w:val="24"/>
          <w:u w:val="single"/>
        </w:rPr>
        <w:t>New Task #7 –Workshop:</w:t>
      </w:r>
      <w:r w:rsidRPr="002706EC">
        <w:rPr>
          <w:rFonts w:ascii="Times New Roman" w:hAnsi="Times New Roman" w:cs="Times New Roman"/>
          <w:b/>
          <w:color w:val="0066FF"/>
          <w:sz w:val="24"/>
          <w:szCs w:val="24"/>
        </w:rPr>
        <w:t>:</w:t>
      </w:r>
    </w:p>
    <w:p w14:paraId="23060140" w14:textId="77777777" w:rsidR="002706EC" w:rsidRPr="002706EC" w:rsidRDefault="002706EC" w:rsidP="002706EC">
      <w:pPr>
        <w:spacing w:after="0"/>
        <w:rPr>
          <w:rFonts w:ascii="Times New Roman" w:hAnsi="Times New Roman" w:cs="Times New Roman"/>
          <w:b/>
          <w:color w:val="0066FF"/>
          <w:sz w:val="24"/>
          <w:szCs w:val="24"/>
        </w:rPr>
      </w:pPr>
    </w:p>
    <w:p w14:paraId="1FBC2C6D" w14:textId="64EF9137" w:rsidR="0086234F" w:rsidRDefault="002706EC" w:rsidP="0086234F">
      <w:pPr>
        <w:pStyle w:val="ListParagraph"/>
        <w:numPr>
          <w:ilvl w:val="1"/>
          <w:numId w:val="1"/>
        </w:numPr>
        <w:spacing w:after="0"/>
        <w:rPr>
          <w:rFonts w:ascii="Times New Roman" w:hAnsi="Times New Roman" w:cs="Times New Roman"/>
          <w:b/>
          <w:color w:val="0066FF"/>
          <w:sz w:val="24"/>
          <w:szCs w:val="24"/>
        </w:rPr>
      </w:pPr>
      <w:r w:rsidRPr="002706EC">
        <w:rPr>
          <w:rFonts w:ascii="Times New Roman" w:hAnsi="Times New Roman" w:cs="Times New Roman"/>
          <w:b/>
          <w:color w:val="0066FF"/>
          <w:sz w:val="24"/>
          <w:szCs w:val="24"/>
        </w:rPr>
        <w:t xml:space="preserve">Description – Lisa proposed the idea for a future </w:t>
      </w:r>
      <w:r w:rsidR="00645DBF">
        <w:rPr>
          <w:rFonts w:ascii="Times New Roman" w:hAnsi="Times New Roman" w:cs="Times New Roman"/>
          <w:b/>
          <w:color w:val="0066FF"/>
          <w:sz w:val="24"/>
          <w:szCs w:val="24"/>
        </w:rPr>
        <w:t xml:space="preserve">stakeholder </w:t>
      </w:r>
      <w:r w:rsidRPr="002706EC">
        <w:rPr>
          <w:rFonts w:ascii="Times New Roman" w:hAnsi="Times New Roman" w:cs="Times New Roman"/>
          <w:b/>
          <w:color w:val="0066FF"/>
          <w:sz w:val="24"/>
          <w:szCs w:val="24"/>
        </w:rPr>
        <w:t xml:space="preserve">workshop </w:t>
      </w:r>
      <w:r w:rsidR="00645DBF">
        <w:rPr>
          <w:rFonts w:ascii="Times New Roman" w:hAnsi="Times New Roman" w:cs="Times New Roman"/>
          <w:b/>
          <w:color w:val="0066FF"/>
          <w:sz w:val="24"/>
          <w:szCs w:val="24"/>
        </w:rPr>
        <w:t xml:space="preserve">that includes participation by business, industry, and regulators </w:t>
      </w:r>
      <w:r w:rsidRPr="002706EC">
        <w:rPr>
          <w:rFonts w:ascii="Times New Roman" w:hAnsi="Times New Roman" w:cs="Times New Roman"/>
          <w:b/>
          <w:color w:val="0066FF"/>
          <w:sz w:val="24"/>
          <w:szCs w:val="24"/>
        </w:rPr>
        <w:t xml:space="preserve">to discuss and develop solutions </w:t>
      </w:r>
      <w:r w:rsidR="00645DBF">
        <w:rPr>
          <w:rFonts w:ascii="Times New Roman" w:hAnsi="Times New Roman" w:cs="Times New Roman"/>
          <w:b/>
          <w:color w:val="0066FF"/>
          <w:sz w:val="24"/>
          <w:szCs w:val="24"/>
        </w:rPr>
        <w:t>to</w:t>
      </w:r>
      <w:r w:rsidR="00645DBF" w:rsidRPr="002706EC">
        <w:rPr>
          <w:rFonts w:ascii="Times New Roman" w:hAnsi="Times New Roman" w:cs="Times New Roman"/>
          <w:b/>
          <w:color w:val="0066FF"/>
          <w:sz w:val="24"/>
          <w:szCs w:val="24"/>
        </w:rPr>
        <w:t xml:space="preserve"> </w:t>
      </w:r>
      <w:r w:rsidR="00645DBF">
        <w:rPr>
          <w:rFonts w:ascii="Times New Roman" w:hAnsi="Times New Roman" w:cs="Times New Roman"/>
          <w:b/>
          <w:color w:val="0066FF"/>
          <w:sz w:val="24"/>
          <w:szCs w:val="24"/>
        </w:rPr>
        <w:t>pigment related TSCA issues</w:t>
      </w:r>
      <w:r w:rsidRPr="002706EC">
        <w:rPr>
          <w:rFonts w:ascii="Times New Roman" w:hAnsi="Times New Roman" w:cs="Times New Roman"/>
          <w:b/>
          <w:color w:val="0066FF"/>
          <w:sz w:val="24"/>
          <w:szCs w:val="24"/>
        </w:rPr>
        <w:t xml:space="preserve">, including working with industry (HP, CPMA, ACA, etc.) to investigate inks and dyes alternatives, investigate various elements of the Solutions Document, etc. </w:t>
      </w:r>
    </w:p>
    <w:p w14:paraId="3FFECB97" w14:textId="11010E98" w:rsidR="00946D3B" w:rsidRPr="0086234F" w:rsidRDefault="002706EC" w:rsidP="0086234F">
      <w:pPr>
        <w:pStyle w:val="ListParagraph"/>
        <w:numPr>
          <w:ilvl w:val="1"/>
          <w:numId w:val="1"/>
        </w:numPr>
        <w:spacing w:after="0"/>
        <w:rPr>
          <w:rFonts w:ascii="Times New Roman" w:hAnsi="Times New Roman" w:cs="Times New Roman"/>
          <w:b/>
          <w:color w:val="0066FF"/>
          <w:sz w:val="24"/>
          <w:szCs w:val="24"/>
        </w:rPr>
      </w:pPr>
      <w:r w:rsidRPr="0086234F">
        <w:rPr>
          <w:rFonts w:ascii="Times New Roman" w:hAnsi="Times New Roman" w:cs="Times New Roman"/>
          <w:b/>
          <w:color w:val="0066FF"/>
          <w:sz w:val="24"/>
          <w:szCs w:val="24"/>
        </w:rPr>
        <w:t>Responsible Parties – Lisa to take a leadership role in development of this concept</w:t>
      </w:r>
    </w:p>
    <w:p w14:paraId="225F2A24" w14:textId="77777777" w:rsidR="00B3190A" w:rsidRPr="0086234F" w:rsidRDefault="00B3190A" w:rsidP="0086234F">
      <w:pPr>
        <w:spacing w:after="0"/>
        <w:rPr>
          <w:rFonts w:ascii="Times New Roman" w:hAnsi="Times New Roman" w:cs="Times New Roman"/>
          <w:sz w:val="24"/>
          <w:szCs w:val="24"/>
        </w:rPr>
      </w:pPr>
    </w:p>
    <w:sectPr w:rsidR="00B3190A" w:rsidRPr="0086234F" w:rsidSect="00946D3B">
      <w:pgSz w:w="12240" w:h="15840"/>
      <w:pgMar w:top="1008"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E4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E4813" w16cid:durableId="1EF98D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FC9"/>
    <w:multiLevelType w:val="hybridMultilevel"/>
    <w:tmpl w:val="647A0B5E"/>
    <w:lvl w:ilvl="0" w:tplc="7F3A3D16">
      <w:start w:val="1"/>
      <w:numFmt w:val="decimal"/>
      <w:lvlText w:val="%1."/>
      <w:lvlJc w:val="left"/>
      <w:pPr>
        <w:ind w:left="1800" w:hanging="360"/>
      </w:pPr>
      <w:rPr>
        <w:rFonts w:hint="default"/>
        <w:color w:val="C0000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F44FD8"/>
    <w:multiLevelType w:val="hybridMultilevel"/>
    <w:tmpl w:val="6E7C0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B8121B"/>
    <w:multiLevelType w:val="hybridMultilevel"/>
    <w:tmpl w:val="7FB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92522"/>
    <w:multiLevelType w:val="hybridMultilevel"/>
    <w:tmpl w:val="C07249C4"/>
    <w:lvl w:ilvl="0" w:tplc="6B10DBC6">
      <w:start w:val="1"/>
      <w:numFmt w:val="decimal"/>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AF1C7F"/>
    <w:multiLevelType w:val="hybridMultilevel"/>
    <w:tmpl w:val="DA46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687BE3"/>
    <w:multiLevelType w:val="hybridMultilevel"/>
    <w:tmpl w:val="68E6CCC8"/>
    <w:lvl w:ilvl="0" w:tplc="7F14A6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B4439DC"/>
    <w:multiLevelType w:val="hybridMultilevel"/>
    <w:tmpl w:val="75C6BE40"/>
    <w:lvl w:ilvl="0" w:tplc="16506B7A">
      <w:start w:val="1"/>
      <w:numFmt w:val="decimal"/>
      <w:lvlText w:val="%1."/>
      <w:lvlJc w:val="left"/>
      <w:pPr>
        <w:ind w:left="288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5B2F7465"/>
    <w:multiLevelType w:val="hybridMultilevel"/>
    <w:tmpl w:val="01CC265A"/>
    <w:lvl w:ilvl="0" w:tplc="CC04627E">
      <w:start w:val="1"/>
      <w:numFmt w:val="bullet"/>
      <w:lvlText w:val=""/>
      <w:lvlJc w:val="left"/>
      <w:pPr>
        <w:ind w:left="1440" w:hanging="360"/>
      </w:pPr>
      <w:rPr>
        <w:rFonts w:ascii="Symbol" w:hAnsi="Symbol" w:hint="default"/>
        <w:color w:val="0070C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AF4318"/>
    <w:multiLevelType w:val="hybridMultilevel"/>
    <w:tmpl w:val="FBF8E800"/>
    <w:lvl w:ilvl="0" w:tplc="121AC076">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1354F2"/>
    <w:multiLevelType w:val="hybridMultilevel"/>
    <w:tmpl w:val="D6F06E3A"/>
    <w:lvl w:ilvl="0" w:tplc="E70E90D4">
      <w:start w:val="1"/>
      <w:numFmt w:val="decimal"/>
      <w:lvlText w:val="%1."/>
      <w:lvlJc w:val="left"/>
      <w:pPr>
        <w:ind w:left="1800" w:hanging="360"/>
      </w:pPr>
      <w:rPr>
        <w:rFonts w:hint="default"/>
        <w:b/>
        <w:color w:val="C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6B61DE"/>
    <w:multiLevelType w:val="hybridMultilevel"/>
    <w:tmpl w:val="C07249C4"/>
    <w:lvl w:ilvl="0" w:tplc="6B10DBC6">
      <w:start w:val="1"/>
      <w:numFmt w:val="decimal"/>
      <w:lvlText w:val="%1."/>
      <w:lvlJc w:val="left"/>
      <w:pPr>
        <w:ind w:left="1080" w:hanging="360"/>
      </w:pPr>
      <w:rPr>
        <w:rFonts w:hint="default"/>
        <w:b/>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426C12"/>
    <w:multiLevelType w:val="hybridMultilevel"/>
    <w:tmpl w:val="D8189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5"/>
  </w:num>
  <w:num w:numId="5">
    <w:abstractNumId w:val="0"/>
  </w:num>
  <w:num w:numId="6">
    <w:abstractNumId w:val="9"/>
  </w:num>
  <w:num w:numId="7">
    <w:abstractNumId w:val="4"/>
  </w:num>
  <w:num w:numId="8">
    <w:abstractNumId w:val="1"/>
  </w:num>
  <w:num w:numId="9">
    <w:abstractNumId w:val="8"/>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22"/>
    <w:rsid w:val="00006C2C"/>
    <w:rsid w:val="000D1CBD"/>
    <w:rsid w:val="00132645"/>
    <w:rsid w:val="00160E3A"/>
    <w:rsid w:val="001736F9"/>
    <w:rsid w:val="002706EC"/>
    <w:rsid w:val="00303C76"/>
    <w:rsid w:val="00341209"/>
    <w:rsid w:val="003C324A"/>
    <w:rsid w:val="004B558F"/>
    <w:rsid w:val="004F584F"/>
    <w:rsid w:val="005F3CBB"/>
    <w:rsid w:val="006125D7"/>
    <w:rsid w:val="006238E5"/>
    <w:rsid w:val="00645DBF"/>
    <w:rsid w:val="00677A94"/>
    <w:rsid w:val="00690493"/>
    <w:rsid w:val="006F1CDD"/>
    <w:rsid w:val="00763386"/>
    <w:rsid w:val="007E4422"/>
    <w:rsid w:val="0086234F"/>
    <w:rsid w:val="008F0A6C"/>
    <w:rsid w:val="008F369B"/>
    <w:rsid w:val="00941541"/>
    <w:rsid w:val="00946D3B"/>
    <w:rsid w:val="009B03B8"/>
    <w:rsid w:val="00A40001"/>
    <w:rsid w:val="00A965D7"/>
    <w:rsid w:val="00AA1F07"/>
    <w:rsid w:val="00AC1D26"/>
    <w:rsid w:val="00AE2D7C"/>
    <w:rsid w:val="00AE3C1F"/>
    <w:rsid w:val="00B23784"/>
    <w:rsid w:val="00B3190A"/>
    <w:rsid w:val="00B94701"/>
    <w:rsid w:val="00BD5AB9"/>
    <w:rsid w:val="00C910F3"/>
    <w:rsid w:val="00D16E55"/>
    <w:rsid w:val="00E535DD"/>
    <w:rsid w:val="00E64D0E"/>
    <w:rsid w:val="00F4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22"/>
    <w:pPr>
      <w:ind w:left="720"/>
      <w:contextualSpacing/>
    </w:pPr>
  </w:style>
  <w:style w:type="paragraph" w:styleId="BalloonText">
    <w:name w:val="Balloon Text"/>
    <w:basedOn w:val="Normal"/>
    <w:link w:val="BalloonTextChar"/>
    <w:uiPriority w:val="99"/>
    <w:semiHidden/>
    <w:unhideWhenUsed/>
    <w:rsid w:val="0017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F9"/>
    <w:rPr>
      <w:rFonts w:ascii="Tahoma" w:hAnsi="Tahoma" w:cs="Tahoma"/>
      <w:sz w:val="16"/>
      <w:szCs w:val="16"/>
    </w:rPr>
  </w:style>
  <w:style w:type="character" w:styleId="CommentReference">
    <w:name w:val="annotation reference"/>
    <w:basedOn w:val="DefaultParagraphFont"/>
    <w:uiPriority w:val="99"/>
    <w:semiHidden/>
    <w:unhideWhenUsed/>
    <w:rsid w:val="00645DBF"/>
    <w:rPr>
      <w:sz w:val="16"/>
      <w:szCs w:val="16"/>
    </w:rPr>
  </w:style>
  <w:style w:type="paragraph" w:styleId="CommentText">
    <w:name w:val="annotation text"/>
    <w:basedOn w:val="Normal"/>
    <w:link w:val="CommentTextChar"/>
    <w:uiPriority w:val="99"/>
    <w:semiHidden/>
    <w:unhideWhenUsed/>
    <w:rsid w:val="00645DBF"/>
    <w:pPr>
      <w:spacing w:line="240" w:lineRule="auto"/>
    </w:pPr>
    <w:rPr>
      <w:sz w:val="20"/>
      <w:szCs w:val="20"/>
    </w:rPr>
  </w:style>
  <w:style w:type="character" w:customStyle="1" w:styleId="CommentTextChar">
    <w:name w:val="Comment Text Char"/>
    <w:basedOn w:val="DefaultParagraphFont"/>
    <w:link w:val="CommentText"/>
    <w:uiPriority w:val="99"/>
    <w:semiHidden/>
    <w:rsid w:val="00645DBF"/>
    <w:rPr>
      <w:sz w:val="20"/>
      <w:szCs w:val="20"/>
    </w:rPr>
  </w:style>
  <w:style w:type="paragraph" w:styleId="CommentSubject">
    <w:name w:val="annotation subject"/>
    <w:basedOn w:val="CommentText"/>
    <w:next w:val="CommentText"/>
    <w:link w:val="CommentSubjectChar"/>
    <w:uiPriority w:val="99"/>
    <w:semiHidden/>
    <w:unhideWhenUsed/>
    <w:rsid w:val="00645DBF"/>
    <w:rPr>
      <w:b/>
      <w:bCs/>
    </w:rPr>
  </w:style>
  <w:style w:type="character" w:customStyle="1" w:styleId="CommentSubjectChar">
    <w:name w:val="Comment Subject Char"/>
    <w:basedOn w:val="CommentTextChar"/>
    <w:link w:val="CommentSubject"/>
    <w:uiPriority w:val="99"/>
    <w:semiHidden/>
    <w:rsid w:val="00645D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422"/>
    <w:pPr>
      <w:ind w:left="720"/>
      <w:contextualSpacing/>
    </w:pPr>
  </w:style>
  <w:style w:type="paragraph" w:styleId="BalloonText">
    <w:name w:val="Balloon Text"/>
    <w:basedOn w:val="Normal"/>
    <w:link w:val="BalloonTextChar"/>
    <w:uiPriority w:val="99"/>
    <w:semiHidden/>
    <w:unhideWhenUsed/>
    <w:rsid w:val="0017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F9"/>
    <w:rPr>
      <w:rFonts w:ascii="Tahoma" w:hAnsi="Tahoma" w:cs="Tahoma"/>
      <w:sz w:val="16"/>
      <w:szCs w:val="16"/>
    </w:rPr>
  </w:style>
  <w:style w:type="character" w:styleId="CommentReference">
    <w:name w:val="annotation reference"/>
    <w:basedOn w:val="DefaultParagraphFont"/>
    <w:uiPriority w:val="99"/>
    <w:semiHidden/>
    <w:unhideWhenUsed/>
    <w:rsid w:val="00645DBF"/>
    <w:rPr>
      <w:sz w:val="16"/>
      <w:szCs w:val="16"/>
    </w:rPr>
  </w:style>
  <w:style w:type="paragraph" w:styleId="CommentText">
    <w:name w:val="annotation text"/>
    <w:basedOn w:val="Normal"/>
    <w:link w:val="CommentTextChar"/>
    <w:uiPriority w:val="99"/>
    <w:semiHidden/>
    <w:unhideWhenUsed/>
    <w:rsid w:val="00645DBF"/>
    <w:pPr>
      <w:spacing w:line="240" w:lineRule="auto"/>
    </w:pPr>
    <w:rPr>
      <w:sz w:val="20"/>
      <w:szCs w:val="20"/>
    </w:rPr>
  </w:style>
  <w:style w:type="character" w:customStyle="1" w:styleId="CommentTextChar">
    <w:name w:val="Comment Text Char"/>
    <w:basedOn w:val="DefaultParagraphFont"/>
    <w:link w:val="CommentText"/>
    <w:uiPriority w:val="99"/>
    <w:semiHidden/>
    <w:rsid w:val="00645DBF"/>
    <w:rPr>
      <w:sz w:val="20"/>
      <w:szCs w:val="20"/>
    </w:rPr>
  </w:style>
  <w:style w:type="paragraph" w:styleId="CommentSubject">
    <w:name w:val="annotation subject"/>
    <w:basedOn w:val="CommentText"/>
    <w:next w:val="CommentText"/>
    <w:link w:val="CommentSubjectChar"/>
    <w:uiPriority w:val="99"/>
    <w:semiHidden/>
    <w:unhideWhenUsed/>
    <w:rsid w:val="00645DBF"/>
    <w:rPr>
      <w:b/>
      <w:bCs/>
    </w:rPr>
  </w:style>
  <w:style w:type="character" w:customStyle="1" w:styleId="CommentSubjectChar">
    <w:name w:val="Comment Subject Char"/>
    <w:basedOn w:val="CommentTextChar"/>
    <w:link w:val="CommentSubject"/>
    <w:uiPriority w:val="99"/>
    <w:semiHidden/>
    <w:rsid w:val="00645D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5D70-C199-473C-B3CF-0335D767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Krapas</dc:creator>
  <cp:lastModifiedBy>Doug Krapas</cp:lastModifiedBy>
  <cp:revision>2</cp:revision>
  <cp:lastPrinted>2018-07-11T16:49:00Z</cp:lastPrinted>
  <dcterms:created xsi:type="dcterms:W3CDTF">2018-07-25T16:30:00Z</dcterms:created>
  <dcterms:modified xsi:type="dcterms:W3CDTF">2018-07-25T16:30:00Z</dcterms:modified>
</cp:coreProperties>
</file>